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D62F4D" w:rsidRPr="001F6D74" w14:paraId="5814B6F6" w14:textId="77777777" w:rsidTr="001205C7">
        <w:trPr>
          <w:trHeight w:val="374"/>
        </w:trPr>
        <w:tc>
          <w:tcPr>
            <w:tcW w:w="15021" w:type="dxa"/>
            <w:gridSpan w:val="5"/>
            <w:shd w:val="clear" w:color="auto" w:fill="CC0066"/>
          </w:tcPr>
          <w:p w14:paraId="23F3B934" w14:textId="59454D5E" w:rsidR="00D62F4D" w:rsidRPr="001F6D74" w:rsidRDefault="00D62F4D" w:rsidP="001205C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GCSE Religious Studies</w:t>
            </w:r>
            <w:r w:rsidRPr="001F6D74">
              <w:rPr>
                <w:rFonts w:asciiTheme="majorHAnsi" w:hAnsiTheme="majorHAnsi" w:cstheme="majorBidi"/>
                <w:b/>
                <w:bCs/>
                <w:color w:val="FFFFFF" w:themeColor="background1"/>
                <w:sz w:val="28"/>
                <w:szCs w:val="28"/>
              </w:rPr>
              <w:t xml:space="preserve">     </w:t>
            </w:r>
            <w:r>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D62F4D" w14:paraId="1CD7A26F" w14:textId="77777777" w:rsidTr="001205C7">
        <w:trPr>
          <w:trHeight w:val="634"/>
        </w:trPr>
        <w:tc>
          <w:tcPr>
            <w:tcW w:w="15021" w:type="dxa"/>
            <w:gridSpan w:val="5"/>
          </w:tcPr>
          <w:p w14:paraId="2DBBE89D" w14:textId="1BE2D8DD" w:rsidR="00D62F4D" w:rsidRPr="001F6D74" w:rsidRDefault="00D62F4D" w:rsidP="001205C7">
            <w:pPr>
              <w:rPr>
                <w:b/>
                <w:bCs/>
                <w:sz w:val="28"/>
                <w:szCs w:val="28"/>
              </w:rPr>
            </w:pPr>
            <w:r w:rsidRPr="001F6D74">
              <w:rPr>
                <w:b/>
                <w:bCs/>
                <w:sz w:val="28"/>
                <w:szCs w:val="28"/>
              </w:rPr>
              <w:t>Curriculum Intent:</w:t>
            </w:r>
            <w:r>
              <w:rPr>
                <w:b/>
                <w:bCs/>
                <w:sz w:val="28"/>
                <w:szCs w:val="28"/>
              </w:rPr>
              <w:t xml:space="preserve"> </w:t>
            </w:r>
            <w:r w:rsidRPr="001F6D74">
              <w:rPr>
                <w:b/>
                <w:bCs/>
                <w:sz w:val="28"/>
                <w:szCs w:val="28"/>
              </w:rPr>
              <w:t>Curriculum Intent:</w:t>
            </w:r>
            <w:r>
              <w:rPr>
                <w:b/>
                <w:bCs/>
                <w:sz w:val="28"/>
                <w:szCs w:val="28"/>
              </w:rPr>
              <w:t xml:space="preserve"> For our students to develop a knowledge of the religious diversity and appreciation of cultural diversity within the UK and Global Community. To encourage skills of empathy, understanding, analysis and evaluation of philosophical and ethical ideas. To prepare students for the WJEC Eduqas GCSE in Religious Studies.</w:t>
            </w:r>
          </w:p>
        </w:tc>
      </w:tr>
      <w:tr w:rsidR="00D62F4D" w14:paraId="1982D8B6" w14:textId="77777777" w:rsidTr="000B198E">
        <w:trPr>
          <w:trHeight w:val="807"/>
        </w:trPr>
        <w:tc>
          <w:tcPr>
            <w:tcW w:w="1838" w:type="dxa"/>
            <w:shd w:val="clear" w:color="auto" w:fill="D0CECE" w:themeFill="background2" w:themeFillShade="E6"/>
            <w:vAlign w:val="center"/>
          </w:tcPr>
          <w:p w14:paraId="177F362C" w14:textId="77777777" w:rsidR="00D62F4D" w:rsidRPr="001F6D74" w:rsidRDefault="00D62F4D" w:rsidP="001205C7">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064DF228" w14:textId="77777777" w:rsidR="00D62F4D" w:rsidRPr="001F6D74" w:rsidRDefault="00D62F4D" w:rsidP="001205C7">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774F9689" w14:textId="649E53ED" w:rsidR="00D62F4D" w:rsidRPr="001F6D74" w:rsidRDefault="00D62F4D" w:rsidP="001205C7">
            <w:pPr>
              <w:jc w:val="center"/>
              <w:rPr>
                <w:b/>
                <w:bCs/>
                <w:sz w:val="28"/>
                <w:szCs w:val="28"/>
              </w:rPr>
            </w:pPr>
            <w:r w:rsidRPr="001F6D74">
              <w:rPr>
                <w:b/>
                <w:bCs/>
                <w:sz w:val="28"/>
                <w:szCs w:val="28"/>
              </w:rPr>
              <w:t xml:space="preserve">Term </w:t>
            </w:r>
            <w:r>
              <w:rPr>
                <w:b/>
                <w:bCs/>
                <w:sz w:val="28"/>
                <w:szCs w:val="28"/>
              </w:rPr>
              <w:t>1</w:t>
            </w:r>
            <w:r w:rsidR="00F940F4">
              <w:rPr>
                <w:b/>
                <w:bCs/>
                <w:sz w:val="28"/>
                <w:szCs w:val="28"/>
              </w:rPr>
              <w:t>: Christian Beliefs</w:t>
            </w:r>
          </w:p>
        </w:tc>
        <w:tc>
          <w:tcPr>
            <w:tcW w:w="3591" w:type="dxa"/>
            <w:shd w:val="clear" w:color="auto" w:fill="D0CECE" w:themeFill="background2" w:themeFillShade="E6"/>
            <w:vAlign w:val="center"/>
          </w:tcPr>
          <w:p w14:paraId="434EF3D7" w14:textId="7BEE4BF1" w:rsidR="00D62F4D" w:rsidRPr="001F6D74" w:rsidRDefault="00D62F4D" w:rsidP="001205C7">
            <w:pPr>
              <w:jc w:val="center"/>
              <w:rPr>
                <w:b/>
                <w:bCs/>
                <w:sz w:val="28"/>
                <w:szCs w:val="28"/>
              </w:rPr>
            </w:pPr>
            <w:r>
              <w:rPr>
                <w:b/>
                <w:bCs/>
                <w:sz w:val="28"/>
                <w:szCs w:val="28"/>
              </w:rPr>
              <w:t>Term 2</w:t>
            </w:r>
            <w:r w:rsidR="00F940F4">
              <w:rPr>
                <w:b/>
                <w:bCs/>
                <w:sz w:val="28"/>
                <w:szCs w:val="28"/>
              </w:rPr>
              <w:t>: Relationships</w:t>
            </w:r>
          </w:p>
        </w:tc>
        <w:tc>
          <w:tcPr>
            <w:tcW w:w="3591" w:type="dxa"/>
            <w:shd w:val="clear" w:color="auto" w:fill="D0CECE" w:themeFill="background2" w:themeFillShade="E6"/>
            <w:vAlign w:val="center"/>
          </w:tcPr>
          <w:p w14:paraId="46ED5280" w14:textId="0373E0ED" w:rsidR="00D62F4D" w:rsidRPr="001F6D74" w:rsidRDefault="00D62F4D" w:rsidP="001205C7">
            <w:pPr>
              <w:jc w:val="center"/>
              <w:rPr>
                <w:b/>
                <w:bCs/>
                <w:sz w:val="28"/>
                <w:szCs w:val="28"/>
              </w:rPr>
            </w:pPr>
            <w:r>
              <w:rPr>
                <w:b/>
                <w:bCs/>
                <w:sz w:val="28"/>
                <w:szCs w:val="28"/>
              </w:rPr>
              <w:t>Term 3</w:t>
            </w:r>
            <w:r w:rsidR="00342914">
              <w:rPr>
                <w:b/>
                <w:bCs/>
                <w:sz w:val="28"/>
                <w:szCs w:val="28"/>
              </w:rPr>
              <w:t xml:space="preserve"> &amp; 4</w:t>
            </w:r>
            <w:r w:rsidR="00F940F4">
              <w:rPr>
                <w:b/>
                <w:bCs/>
                <w:sz w:val="28"/>
                <w:szCs w:val="28"/>
              </w:rPr>
              <w:t>: Human Rights</w:t>
            </w:r>
          </w:p>
        </w:tc>
      </w:tr>
      <w:tr w:rsidR="00D62F4D" w14:paraId="6D970FDE" w14:textId="77777777" w:rsidTr="001205C7">
        <w:trPr>
          <w:trHeight w:val="965"/>
        </w:trPr>
        <w:tc>
          <w:tcPr>
            <w:tcW w:w="1838" w:type="dxa"/>
            <w:vAlign w:val="center"/>
          </w:tcPr>
          <w:p w14:paraId="4BC07A49" w14:textId="77777777" w:rsidR="00D62F4D" w:rsidRPr="001F6D74" w:rsidRDefault="00D62F4D" w:rsidP="001205C7">
            <w:pPr>
              <w:jc w:val="center"/>
              <w:rPr>
                <w:b/>
                <w:bCs/>
                <w:sz w:val="24"/>
                <w:szCs w:val="24"/>
              </w:rPr>
            </w:pPr>
            <w:r w:rsidRPr="001F6D74">
              <w:rPr>
                <w:b/>
                <w:bCs/>
                <w:sz w:val="24"/>
                <w:szCs w:val="24"/>
              </w:rPr>
              <w:t>High Quality Learning Experience</w:t>
            </w:r>
          </w:p>
        </w:tc>
        <w:tc>
          <w:tcPr>
            <w:tcW w:w="2410" w:type="dxa"/>
            <w:vAlign w:val="center"/>
          </w:tcPr>
          <w:p w14:paraId="322016E4" w14:textId="77777777" w:rsidR="00D62F4D" w:rsidRPr="001F6D74" w:rsidRDefault="00D62F4D" w:rsidP="001205C7">
            <w:pPr>
              <w:jc w:val="center"/>
              <w:rPr>
                <w:b/>
                <w:bCs/>
                <w:sz w:val="24"/>
                <w:szCs w:val="24"/>
              </w:rPr>
            </w:pPr>
            <w:r w:rsidRPr="001F6D74">
              <w:rPr>
                <w:b/>
                <w:bCs/>
                <w:sz w:val="24"/>
                <w:szCs w:val="24"/>
              </w:rPr>
              <w:t>Literacy Skills and Key Vocabulary</w:t>
            </w:r>
          </w:p>
        </w:tc>
        <w:tc>
          <w:tcPr>
            <w:tcW w:w="3591" w:type="dxa"/>
          </w:tcPr>
          <w:p w14:paraId="141AF08A" w14:textId="2D324640" w:rsidR="00D62F4D" w:rsidRDefault="002261BB" w:rsidP="001205C7">
            <w:r>
              <w:t>Omnipotent, omnibenevolent, Trinity, incarnation, atonement, resurrection, sacraments, evangelism.</w:t>
            </w:r>
          </w:p>
        </w:tc>
        <w:tc>
          <w:tcPr>
            <w:tcW w:w="3591" w:type="dxa"/>
          </w:tcPr>
          <w:p w14:paraId="688A8B16" w14:textId="5232B555" w:rsidR="00D62F4D" w:rsidRDefault="005D4C7A" w:rsidP="001205C7">
            <w:r>
              <w:t>Adultery, divorce, cohabitation, commitment, contraception, gender equality, responsibilities, roles.</w:t>
            </w:r>
          </w:p>
        </w:tc>
        <w:tc>
          <w:tcPr>
            <w:tcW w:w="3591" w:type="dxa"/>
          </w:tcPr>
          <w:p w14:paraId="2606CA99" w14:textId="26F8ACD5" w:rsidR="00D62F4D" w:rsidRDefault="005D4C7A" w:rsidP="001205C7">
            <w:r>
              <w:t>Censorship, discrimination, extremism, human rights, personal conviction, prejudice, relative poverty, absolute poverty, social justice.</w:t>
            </w:r>
          </w:p>
        </w:tc>
      </w:tr>
      <w:tr w:rsidR="00D62F4D" w14:paraId="5A56B67E" w14:textId="77777777" w:rsidTr="001205C7">
        <w:trPr>
          <w:trHeight w:val="1301"/>
        </w:trPr>
        <w:tc>
          <w:tcPr>
            <w:tcW w:w="1838" w:type="dxa"/>
            <w:vMerge w:val="restart"/>
            <w:vAlign w:val="center"/>
          </w:tcPr>
          <w:p w14:paraId="5748B201" w14:textId="77777777" w:rsidR="00D62F4D" w:rsidRPr="001F6D74" w:rsidRDefault="00D62F4D" w:rsidP="001205C7">
            <w:pPr>
              <w:jc w:val="center"/>
              <w:rPr>
                <w:b/>
                <w:bCs/>
                <w:sz w:val="24"/>
                <w:szCs w:val="24"/>
              </w:rPr>
            </w:pPr>
            <w:r w:rsidRPr="001F6D74">
              <w:rPr>
                <w:b/>
                <w:bCs/>
                <w:sz w:val="24"/>
                <w:szCs w:val="24"/>
              </w:rPr>
              <w:t>Pursuit of Excellence</w:t>
            </w:r>
          </w:p>
        </w:tc>
        <w:tc>
          <w:tcPr>
            <w:tcW w:w="2410" w:type="dxa"/>
            <w:vAlign w:val="center"/>
          </w:tcPr>
          <w:p w14:paraId="1AE1C208" w14:textId="77777777" w:rsidR="00D62F4D" w:rsidRPr="001F6D74" w:rsidRDefault="00D62F4D" w:rsidP="001205C7">
            <w:pPr>
              <w:jc w:val="center"/>
              <w:rPr>
                <w:b/>
                <w:bCs/>
                <w:sz w:val="24"/>
                <w:szCs w:val="24"/>
              </w:rPr>
            </w:pPr>
            <w:r w:rsidRPr="001F6D74">
              <w:rPr>
                <w:b/>
                <w:bCs/>
                <w:sz w:val="24"/>
                <w:szCs w:val="24"/>
              </w:rPr>
              <w:t>Knowledge and Skills</w:t>
            </w:r>
          </w:p>
        </w:tc>
        <w:tc>
          <w:tcPr>
            <w:tcW w:w="3591" w:type="dxa"/>
          </w:tcPr>
          <w:p w14:paraId="0AA6FD13" w14:textId="77777777" w:rsidR="00D62F4D" w:rsidRDefault="002261BB" w:rsidP="00B968AE">
            <w:pPr>
              <w:pStyle w:val="ListParagraph"/>
              <w:numPr>
                <w:ilvl w:val="0"/>
                <w:numId w:val="34"/>
              </w:numPr>
              <w:spacing w:line="240" w:lineRule="auto"/>
            </w:pPr>
            <w:r>
              <w:t>The nature of God</w:t>
            </w:r>
          </w:p>
          <w:p w14:paraId="7E8C9BD2" w14:textId="77777777" w:rsidR="002261BB" w:rsidRDefault="002261BB" w:rsidP="00B968AE">
            <w:pPr>
              <w:pStyle w:val="ListParagraph"/>
              <w:numPr>
                <w:ilvl w:val="0"/>
                <w:numId w:val="34"/>
              </w:numPr>
              <w:spacing w:line="240" w:lineRule="auto"/>
            </w:pPr>
            <w:r>
              <w:t>Jesus Christ</w:t>
            </w:r>
          </w:p>
          <w:p w14:paraId="3A5D65E1" w14:textId="77777777" w:rsidR="002261BB" w:rsidRDefault="002261BB" w:rsidP="00B968AE">
            <w:pPr>
              <w:pStyle w:val="ListParagraph"/>
              <w:numPr>
                <w:ilvl w:val="0"/>
                <w:numId w:val="34"/>
              </w:numPr>
              <w:spacing w:line="240" w:lineRule="auto"/>
            </w:pPr>
            <w:r>
              <w:t>Salvation</w:t>
            </w:r>
          </w:p>
          <w:p w14:paraId="27C14D16" w14:textId="77777777" w:rsidR="002261BB" w:rsidRDefault="002261BB" w:rsidP="00B968AE">
            <w:pPr>
              <w:pStyle w:val="ListParagraph"/>
              <w:numPr>
                <w:ilvl w:val="0"/>
                <w:numId w:val="34"/>
              </w:numPr>
              <w:spacing w:line="240" w:lineRule="auto"/>
            </w:pPr>
            <w:r>
              <w:t>The Afterlife</w:t>
            </w:r>
          </w:p>
          <w:p w14:paraId="61DD756F" w14:textId="2BCE6339" w:rsidR="002261BB" w:rsidRDefault="002261BB" w:rsidP="002261BB">
            <w:pPr>
              <w:pStyle w:val="ListParagraph"/>
              <w:spacing w:line="240" w:lineRule="auto"/>
              <w:ind w:left="360"/>
            </w:pPr>
          </w:p>
        </w:tc>
        <w:tc>
          <w:tcPr>
            <w:tcW w:w="3591" w:type="dxa"/>
          </w:tcPr>
          <w:p w14:paraId="54D5986D" w14:textId="7D61D395" w:rsidR="00D62F4D" w:rsidRDefault="005D4C7A" w:rsidP="00B968AE">
            <w:pPr>
              <w:pStyle w:val="ListParagraph"/>
              <w:numPr>
                <w:ilvl w:val="0"/>
                <w:numId w:val="34"/>
              </w:numPr>
              <w:spacing w:line="240" w:lineRule="auto"/>
            </w:pPr>
            <w:r>
              <w:t>Relationships</w:t>
            </w:r>
          </w:p>
          <w:p w14:paraId="724E1B12" w14:textId="77777777" w:rsidR="005D4C7A" w:rsidRDefault="005D4C7A" w:rsidP="00B968AE">
            <w:pPr>
              <w:pStyle w:val="ListParagraph"/>
              <w:numPr>
                <w:ilvl w:val="0"/>
                <w:numId w:val="34"/>
              </w:numPr>
              <w:spacing w:line="240" w:lineRule="auto"/>
            </w:pPr>
            <w:r>
              <w:t>Sexual relationships</w:t>
            </w:r>
          </w:p>
          <w:p w14:paraId="63D545FB" w14:textId="77777777" w:rsidR="005D4C7A" w:rsidRDefault="005D4C7A" w:rsidP="00B968AE">
            <w:pPr>
              <w:pStyle w:val="ListParagraph"/>
              <w:numPr>
                <w:ilvl w:val="0"/>
                <w:numId w:val="34"/>
              </w:numPr>
              <w:spacing w:line="240" w:lineRule="auto"/>
            </w:pPr>
            <w:r>
              <w:t>Issues of equality: gender prejudice and discrimination</w:t>
            </w:r>
          </w:p>
          <w:p w14:paraId="07EF1CF0" w14:textId="486B9F90" w:rsidR="005D4C7A" w:rsidRDefault="005D4C7A" w:rsidP="005D4C7A"/>
        </w:tc>
        <w:tc>
          <w:tcPr>
            <w:tcW w:w="3591" w:type="dxa"/>
          </w:tcPr>
          <w:p w14:paraId="3BA91BE0" w14:textId="77777777" w:rsidR="00D62F4D" w:rsidRDefault="005D4C7A" w:rsidP="00B968AE">
            <w:pPr>
              <w:pStyle w:val="ListParagraph"/>
              <w:numPr>
                <w:ilvl w:val="0"/>
                <w:numId w:val="34"/>
              </w:numPr>
              <w:spacing w:line="240" w:lineRule="auto"/>
            </w:pPr>
            <w:r>
              <w:t>Human rights and social justice</w:t>
            </w:r>
          </w:p>
          <w:p w14:paraId="7A152D5E" w14:textId="77777777" w:rsidR="005D4C7A" w:rsidRDefault="005D4C7A" w:rsidP="00B968AE">
            <w:pPr>
              <w:pStyle w:val="ListParagraph"/>
              <w:numPr>
                <w:ilvl w:val="0"/>
                <w:numId w:val="34"/>
              </w:numPr>
              <w:spacing w:line="240" w:lineRule="auto"/>
            </w:pPr>
            <w:r>
              <w:t>Prejudice and discrimination</w:t>
            </w:r>
          </w:p>
          <w:p w14:paraId="74CA9B75" w14:textId="77777777" w:rsidR="005D4C7A" w:rsidRDefault="005D4C7A" w:rsidP="00B968AE">
            <w:pPr>
              <w:pStyle w:val="ListParagraph"/>
              <w:numPr>
                <w:ilvl w:val="0"/>
                <w:numId w:val="34"/>
              </w:numPr>
              <w:spacing w:line="240" w:lineRule="auto"/>
            </w:pPr>
            <w:r>
              <w:t>Wealth and poverty</w:t>
            </w:r>
          </w:p>
          <w:p w14:paraId="7B35CF18" w14:textId="12BCEC86" w:rsidR="005D4C7A" w:rsidRDefault="005D4C7A" w:rsidP="005D4C7A">
            <w:pPr>
              <w:pStyle w:val="ListParagraph"/>
              <w:spacing w:line="240" w:lineRule="auto"/>
              <w:ind w:left="360"/>
            </w:pPr>
          </w:p>
        </w:tc>
      </w:tr>
      <w:tr w:rsidR="00D62F4D" w14:paraId="4CD04919" w14:textId="77777777" w:rsidTr="001205C7">
        <w:trPr>
          <w:trHeight w:val="1301"/>
        </w:trPr>
        <w:tc>
          <w:tcPr>
            <w:tcW w:w="1838" w:type="dxa"/>
            <w:vMerge/>
            <w:vAlign w:val="center"/>
          </w:tcPr>
          <w:p w14:paraId="4BA3D378" w14:textId="77777777" w:rsidR="00D62F4D" w:rsidRPr="001F6D74" w:rsidRDefault="00D62F4D" w:rsidP="001205C7">
            <w:pPr>
              <w:jc w:val="center"/>
              <w:rPr>
                <w:b/>
                <w:bCs/>
                <w:sz w:val="24"/>
                <w:szCs w:val="24"/>
              </w:rPr>
            </w:pPr>
          </w:p>
        </w:tc>
        <w:tc>
          <w:tcPr>
            <w:tcW w:w="2410" w:type="dxa"/>
            <w:vAlign w:val="center"/>
          </w:tcPr>
          <w:p w14:paraId="66F4784F" w14:textId="77777777" w:rsidR="00D62F4D" w:rsidRPr="001F6D74" w:rsidRDefault="00D62F4D" w:rsidP="001205C7">
            <w:pPr>
              <w:jc w:val="center"/>
              <w:rPr>
                <w:b/>
                <w:bCs/>
                <w:sz w:val="24"/>
                <w:szCs w:val="24"/>
              </w:rPr>
            </w:pPr>
            <w:r w:rsidRPr="001F6D74">
              <w:rPr>
                <w:b/>
                <w:bCs/>
                <w:sz w:val="24"/>
                <w:szCs w:val="24"/>
              </w:rPr>
              <w:t>Subject specific pedagogy</w:t>
            </w:r>
          </w:p>
        </w:tc>
        <w:tc>
          <w:tcPr>
            <w:tcW w:w="3591" w:type="dxa"/>
          </w:tcPr>
          <w:p w14:paraId="2134E027" w14:textId="77777777" w:rsidR="002261BB" w:rsidRDefault="002261BB" w:rsidP="002261BB">
            <w:r>
              <w:t>Debate and discussion</w:t>
            </w:r>
          </w:p>
          <w:p w14:paraId="04880B1E" w14:textId="77777777" w:rsidR="002261BB" w:rsidRDefault="002261BB" w:rsidP="002261BB">
            <w:r>
              <w:t>Current affairs</w:t>
            </w:r>
          </w:p>
          <w:p w14:paraId="721F344B" w14:textId="77777777" w:rsidR="002261BB" w:rsidRDefault="002261BB" w:rsidP="002261BB">
            <w:r>
              <w:t>Challenging stereotypical views</w:t>
            </w:r>
          </w:p>
          <w:p w14:paraId="32261C81" w14:textId="77777777" w:rsidR="002261BB" w:rsidRDefault="002261BB" w:rsidP="002261BB">
            <w:r>
              <w:t>Scriptural analysis</w:t>
            </w:r>
          </w:p>
          <w:p w14:paraId="669FAC6E" w14:textId="77777777" w:rsidR="00D62F4D" w:rsidRDefault="002261BB" w:rsidP="002261BB">
            <w:r>
              <w:t>Critical thinking and evaluation</w:t>
            </w:r>
          </w:p>
          <w:p w14:paraId="190C6333" w14:textId="77777777" w:rsidR="002261BB" w:rsidRDefault="002261BB" w:rsidP="002261BB">
            <w:r>
              <w:t>Essay writing</w:t>
            </w:r>
          </w:p>
          <w:p w14:paraId="3BEA3D34" w14:textId="77777777" w:rsidR="002261BB" w:rsidRDefault="002261BB" w:rsidP="002261BB">
            <w:r>
              <w:t>PEEL</w:t>
            </w:r>
          </w:p>
          <w:p w14:paraId="4BB8671C" w14:textId="4B71B3BF" w:rsidR="002261BB" w:rsidRDefault="002261BB" w:rsidP="002261BB">
            <w:r>
              <w:t>Teacher presentations.</w:t>
            </w:r>
          </w:p>
        </w:tc>
        <w:tc>
          <w:tcPr>
            <w:tcW w:w="3591" w:type="dxa"/>
          </w:tcPr>
          <w:p w14:paraId="1DB73CBE" w14:textId="77777777" w:rsidR="002261BB" w:rsidRDefault="002261BB" w:rsidP="002261BB">
            <w:r>
              <w:t>Debate and discussion</w:t>
            </w:r>
          </w:p>
          <w:p w14:paraId="19A1F880" w14:textId="77777777" w:rsidR="002261BB" w:rsidRDefault="002261BB" w:rsidP="002261BB">
            <w:r>
              <w:t>Current affairs</w:t>
            </w:r>
          </w:p>
          <w:p w14:paraId="75C7182B" w14:textId="77777777" w:rsidR="002261BB" w:rsidRDefault="002261BB" w:rsidP="002261BB">
            <w:r>
              <w:t>Challenging stereotypical views</w:t>
            </w:r>
          </w:p>
          <w:p w14:paraId="71F7295F" w14:textId="77777777" w:rsidR="002261BB" w:rsidRDefault="002261BB" w:rsidP="002261BB">
            <w:r>
              <w:t>Scriptural analysis</w:t>
            </w:r>
          </w:p>
          <w:p w14:paraId="31FB162D" w14:textId="77777777" w:rsidR="002261BB" w:rsidRDefault="002261BB" w:rsidP="002261BB">
            <w:r>
              <w:t>Critical thinking and evaluation</w:t>
            </w:r>
          </w:p>
          <w:p w14:paraId="088E8F26" w14:textId="77777777" w:rsidR="002261BB" w:rsidRDefault="002261BB" w:rsidP="002261BB">
            <w:r>
              <w:t>Essay writing</w:t>
            </w:r>
          </w:p>
          <w:p w14:paraId="60164D44" w14:textId="77777777" w:rsidR="002261BB" w:rsidRDefault="002261BB" w:rsidP="002261BB">
            <w:r>
              <w:t>PEEL</w:t>
            </w:r>
          </w:p>
          <w:p w14:paraId="7C587309" w14:textId="529F06D7" w:rsidR="00D62F4D" w:rsidRDefault="002261BB" w:rsidP="002261BB">
            <w:r>
              <w:t>Teacher presentations.</w:t>
            </w:r>
          </w:p>
        </w:tc>
        <w:tc>
          <w:tcPr>
            <w:tcW w:w="3591" w:type="dxa"/>
          </w:tcPr>
          <w:p w14:paraId="39D6377A" w14:textId="77777777" w:rsidR="002261BB" w:rsidRDefault="002261BB" w:rsidP="002261BB">
            <w:r>
              <w:t>Debate and discussion</w:t>
            </w:r>
          </w:p>
          <w:p w14:paraId="6A1B2733" w14:textId="77777777" w:rsidR="002261BB" w:rsidRDefault="002261BB" w:rsidP="002261BB">
            <w:r>
              <w:t>Current affairs</w:t>
            </w:r>
          </w:p>
          <w:p w14:paraId="2EBBAE3D" w14:textId="77777777" w:rsidR="002261BB" w:rsidRDefault="002261BB" w:rsidP="002261BB">
            <w:r>
              <w:t>Challenging stereotypical views</w:t>
            </w:r>
          </w:p>
          <w:p w14:paraId="71182469" w14:textId="77777777" w:rsidR="002261BB" w:rsidRDefault="002261BB" w:rsidP="002261BB">
            <w:r>
              <w:t>Scriptural analysis</w:t>
            </w:r>
          </w:p>
          <w:p w14:paraId="4639D092" w14:textId="77777777" w:rsidR="002261BB" w:rsidRDefault="002261BB" w:rsidP="002261BB">
            <w:r>
              <w:t>Critical thinking and evaluation</w:t>
            </w:r>
          </w:p>
          <w:p w14:paraId="330357C4" w14:textId="77777777" w:rsidR="002261BB" w:rsidRDefault="002261BB" w:rsidP="002261BB">
            <w:r>
              <w:t>Essay writing</w:t>
            </w:r>
          </w:p>
          <w:p w14:paraId="224AD52B" w14:textId="77777777" w:rsidR="002261BB" w:rsidRDefault="002261BB" w:rsidP="002261BB">
            <w:r>
              <w:t>PEEL</w:t>
            </w:r>
          </w:p>
          <w:p w14:paraId="6842269D" w14:textId="2BE099BB" w:rsidR="00D62F4D" w:rsidRDefault="002261BB" w:rsidP="002261BB">
            <w:r>
              <w:t>Teacher presentations.</w:t>
            </w:r>
          </w:p>
        </w:tc>
      </w:tr>
      <w:tr w:rsidR="00D62F4D" w14:paraId="183503C7" w14:textId="77777777" w:rsidTr="001205C7">
        <w:trPr>
          <w:trHeight w:val="1228"/>
        </w:trPr>
        <w:tc>
          <w:tcPr>
            <w:tcW w:w="1838" w:type="dxa"/>
            <w:vAlign w:val="center"/>
          </w:tcPr>
          <w:p w14:paraId="6D912BC8" w14:textId="77777777" w:rsidR="00D62F4D" w:rsidRPr="001F6D74" w:rsidRDefault="00D62F4D" w:rsidP="001205C7">
            <w:pPr>
              <w:jc w:val="center"/>
              <w:rPr>
                <w:b/>
                <w:bCs/>
                <w:sz w:val="24"/>
                <w:szCs w:val="24"/>
              </w:rPr>
            </w:pPr>
            <w:r w:rsidRPr="001F6D74">
              <w:rPr>
                <w:b/>
                <w:bCs/>
                <w:sz w:val="24"/>
                <w:szCs w:val="24"/>
              </w:rPr>
              <w:t>Extending the boundaries of learning</w:t>
            </w:r>
          </w:p>
        </w:tc>
        <w:tc>
          <w:tcPr>
            <w:tcW w:w="2410" w:type="dxa"/>
            <w:vAlign w:val="center"/>
          </w:tcPr>
          <w:p w14:paraId="7549807A" w14:textId="77777777" w:rsidR="00D62F4D" w:rsidRPr="001F6D74" w:rsidRDefault="00D62F4D" w:rsidP="001205C7">
            <w:pPr>
              <w:jc w:val="center"/>
              <w:rPr>
                <w:b/>
                <w:bCs/>
                <w:sz w:val="24"/>
                <w:szCs w:val="24"/>
              </w:rPr>
            </w:pPr>
            <w:r w:rsidRPr="001F6D74">
              <w:rPr>
                <w:b/>
                <w:bCs/>
                <w:sz w:val="24"/>
                <w:szCs w:val="24"/>
              </w:rPr>
              <w:t>Cultural Capital and beyond the curriculum</w:t>
            </w:r>
          </w:p>
        </w:tc>
        <w:tc>
          <w:tcPr>
            <w:tcW w:w="3591" w:type="dxa"/>
          </w:tcPr>
          <w:p w14:paraId="7C3788FF" w14:textId="77777777" w:rsidR="00D62F4D" w:rsidRDefault="003E08C2" w:rsidP="001205C7">
            <w:r>
              <w:t>Opportunity of trip to Rome</w:t>
            </w:r>
          </w:p>
          <w:p w14:paraId="1FD2CD05" w14:textId="472F0CBB" w:rsidR="003E08C2" w:rsidRDefault="003E08C2" w:rsidP="001205C7">
            <w:r>
              <w:t>Reflection on Christian culture of Great Britain, reflection on current news stories regarding Christianity and the secularisation of Britain.</w:t>
            </w:r>
          </w:p>
        </w:tc>
        <w:tc>
          <w:tcPr>
            <w:tcW w:w="3591" w:type="dxa"/>
          </w:tcPr>
          <w:p w14:paraId="4AFB7199" w14:textId="4AF61D97" w:rsidR="00D62F4D" w:rsidRDefault="003E08C2" w:rsidP="001205C7">
            <w:r>
              <w:t>Cultural reflection of modern family in Great Britain. News stories about family life in GB. Links to sociology and family types. Personal reflection on student experience of family relationships.</w:t>
            </w:r>
          </w:p>
        </w:tc>
        <w:tc>
          <w:tcPr>
            <w:tcW w:w="3591" w:type="dxa"/>
          </w:tcPr>
          <w:p w14:paraId="14A4FAC5" w14:textId="1684C986" w:rsidR="00D62F4D" w:rsidRDefault="003E08C2" w:rsidP="001205C7">
            <w:r>
              <w:t>Discussions regarding freedom of expression and human rights. Current news stories regarding human rights. Video clips and stories about famous human rights campaigners e.g. Malala Yousafzei.</w:t>
            </w:r>
          </w:p>
        </w:tc>
      </w:tr>
      <w:tr w:rsidR="00D62F4D" w14:paraId="1D06A6CE" w14:textId="77777777" w:rsidTr="001205C7">
        <w:trPr>
          <w:trHeight w:val="1228"/>
        </w:trPr>
        <w:tc>
          <w:tcPr>
            <w:tcW w:w="1838" w:type="dxa"/>
            <w:vAlign w:val="center"/>
          </w:tcPr>
          <w:p w14:paraId="44DEA336" w14:textId="77777777" w:rsidR="00D62F4D" w:rsidRPr="001F6D74" w:rsidRDefault="00D62F4D" w:rsidP="001205C7">
            <w:pPr>
              <w:jc w:val="center"/>
              <w:rPr>
                <w:b/>
                <w:bCs/>
                <w:sz w:val="24"/>
                <w:szCs w:val="24"/>
              </w:rPr>
            </w:pPr>
            <w:r w:rsidRPr="001F6D74">
              <w:rPr>
                <w:b/>
                <w:bCs/>
                <w:sz w:val="24"/>
                <w:szCs w:val="24"/>
              </w:rPr>
              <w:lastRenderedPageBreak/>
              <w:t>Achievement</w:t>
            </w:r>
          </w:p>
        </w:tc>
        <w:tc>
          <w:tcPr>
            <w:tcW w:w="2410" w:type="dxa"/>
            <w:vAlign w:val="center"/>
          </w:tcPr>
          <w:p w14:paraId="2C28381E" w14:textId="77777777" w:rsidR="00D62F4D" w:rsidRPr="001F6D74" w:rsidRDefault="00D62F4D" w:rsidP="001205C7">
            <w:pPr>
              <w:jc w:val="center"/>
              <w:rPr>
                <w:b/>
                <w:bCs/>
                <w:sz w:val="24"/>
                <w:szCs w:val="24"/>
              </w:rPr>
            </w:pPr>
            <w:r w:rsidRPr="001F6D74">
              <w:rPr>
                <w:b/>
                <w:bCs/>
                <w:sz w:val="24"/>
                <w:szCs w:val="24"/>
              </w:rPr>
              <w:t>Assessment</w:t>
            </w:r>
          </w:p>
        </w:tc>
        <w:tc>
          <w:tcPr>
            <w:tcW w:w="3591" w:type="dxa"/>
          </w:tcPr>
          <w:p w14:paraId="1DFDA726" w14:textId="77777777" w:rsidR="00D62F4D" w:rsidRPr="00177C8F" w:rsidRDefault="00D62F4D" w:rsidP="001205C7">
            <w:r w:rsidRPr="00177C8F">
              <w:t>Baseline multiple choice tests</w:t>
            </w:r>
          </w:p>
          <w:p w14:paraId="270224E3" w14:textId="77777777" w:rsidR="00D62F4D" w:rsidRPr="002723DD" w:rsidRDefault="00D62F4D" w:rsidP="001205C7">
            <w:r w:rsidRPr="00177C8F">
              <w:t>End of unit assessment</w:t>
            </w:r>
          </w:p>
        </w:tc>
        <w:tc>
          <w:tcPr>
            <w:tcW w:w="3591" w:type="dxa"/>
          </w:tcPr>
          <w:p w14:paraId="184DE844" w14:textId="77777777" w:rsidR="00D62F4D" w:rsidRPr="00177C8F" w:rsidRDefault="00D62F4D" w:rsidP="001205C7">
            <w:r w:rsidRPr="00177C8F">
              <w:t>Baseline multiple choice tests</w:t>
            </w:r>
          </w:p>
          <w:p w14:paraId="7FD43D55" w14:textId="77777777" w:rsidR="00D62F4D" w:rsidRDefault="00D62F4D" w:rsidP="001205C7">
            <w:r w:rsidRPr="00177C8F">
              <w:t>End of unit assessment</w:t>
            </w:r>
          </w:p>
        </w:tc>
        <w:tc>
          <w:tcPr>
            <w:tcW w:w="3591" w:type="dxa"/>
          </w:tcPr>
          <w:p w14:paraId="0C41F4C5" w14:textId="77777777" w:rsidR="00D62F4D" w:rsidRPr="00177C8F" w:rsidRDefault="00D62F4D" w:rsidP="001205C7">
            <w:r w:rsidRPr="00177C8F">
              <w:t>Baseline multiple choice tests</w:t>
            </w:r>
          </w:p>
          <w:p w14:paraId="5957EC07" w14:textId="77777777" w:rsidR="00D62F4D" w:rsidRDefault="00D62F4D" w:rsidP="001205C7">
            <w:r w:rsidRPr="00177C8F">
              <w:t>End of unit assessment</w:t>
            </w:r>
          </w:p>
        </w:tc>
      </w:tr>
      <w:tr w:rsidR="00D62F4D" w14:paraId="76F8F041" w14:textId="77777777" w:rsidTr="001205C7">
        <w:trPr>
          <w:trHeight w:val="1228"/>
        </w:trPr>
        <w:tc>
          <w:tcPr>
            <w:tcW w:w="1838" w:type="dxa"/>
            <w:vAlign w:val="center"/>
          </w:tcPr>
          <w:p w14:paraId="2339F3A5" w14:textId="77777777" w:rsidR="00D62F4D" w:rsidRPr="001F6D74" w:rsidRDefault="00D62F4D" w:rsidP="001205C7">
            <w:pPr>
              <w:jc w:val="center"/>
              <w:rPr>
                <w:b/>
                <w:bCs/>
                <w:sz w:val="24"/>
                <w:szCs w:val="24"/>
              </w:rPr>
            </w:pPr>
            <w:r w:rsidRPr="001F6D74">
              <w:rPr>
                <w:b/>
                <w:bCs/>
                <w:sz w:val="24"/>
                <w:szCs w:val="24"/>
              </w:rPr>
              <w:t>Valuing People</w:t>
            </w:r>
          </w:p>
        </w:tc>
        <w:tc>
          <w:tcPr>
            <w:tcW w:w="2410" w:type="dxa"/>
            <w:vAlign w:val="center"/>
          </w:tcPr>
          <w:p w14:paraId="0144CD5F" w14:textId="77777777" w:rsidR="00D62F4D" w:rsidRPr="001F6D74" w:rsidRDefault="00D62F4D" w:rsidP="001205C7">
            <w:pPr>
              <w:jc w:val="center"/>
              <w:rPr>
                <w:b/>
                <w:bCs/>
                <w:sz w:val="24"/>
                <w:szCs w:val="24"/>
              </w:rPr>
            </w:pPr>
            <w:r w:rsidRPr="001F6D74">
              <w:rPr>
                <w:b/>
                <w:bCs/>
                <w:sz w:val="24"/>
                <w:szCs w:val="24"/>
              </w:rPr>
              <w:t>How our curriculum meets the needs of every individual</w:t>
            </w:r>
          </w:p>
        </w:tc>
        <w:tc>
          <w:tcPr>
            <w:tcW w:w="3591" w:type="dxa"/>
          </w:tcPr>
          <w:p w14:paraId="4787737A" w14:textId="77777777" w:rsidR="00D62F4D" w:rsidRDefault="00D62F4D" w:rsidP="001205C7">
            <w:r>
              <w:t>Adaptation of resources for all students with SEN.</w:t>
            </w:r>
          </w:p>
          <w:p w14:paraId="3265F17B" w14:textId="77777777" w:rsidR="00D62F4D" w:rsidRDefault="00D62F4D" w:rsidP="001205C7">
            <w:r>
              <w:t>Variety of choice of task for all students.</w:t>
            </w:r>
          </w:p>
          <w:p w14:paraId="0BEDB8AE" w14:textId="77777777" w:rsidR="00D62F4D" w:rsidRDefault="00D62F4D" w:rsidP="001205C7">
            <w:r>
              <w:t>Visual and video resources to embed learning.</w:t>
            </w:r>
          </w:p>
          <w:p w14:paraId="39D29925" w14:textId="77777777" w:rsidR="00D62F4D" w:rsidRDefault="00D62F4D" w:rsidP="001205C7">
            <w:r>
              <w:t>Individual resource booklet for all students.</w:t>
            </w:r>
          </w:p>
          <w:p w14:paraId="5F49E12E" w14:textId="77777777" w:rsidR="00D62F4D" w:rsidRDefault="00D62F4D" w:rsidP="001205C7">
            <w:r>
              <w:t>Stretch and challenge tasks for more able students.</w:t>
            </w:r>
          </w:p>
          <w:p w14:paraId="30507927" w14:textId="77777777" w:rsidR="00D62F4D" w:rsidRDefault="00D62F4D" w:rsidP="001205C7">
            <w:r>
              <w:t>Writing frames and key term activities to support extended writing for all students.</w:t>
            </w:r>
          </w:p>
        </w:tc>
        <w:tc>
          <w:tcPr>
            <w:tcW w:w="3591" w:type="dxa"/>
          </w:tcPr>
          <w:p w14:paraId="1A44A609" w14:textId="77777777" w:rsidR="00D62F4D" w:rsidRDefault="00D62F4D" w:rsidP="001205C7">
            <w:r>
              <w:t>Adaptation of resources for all students with SEN.</w:t>
            </w:r>
          </w:p>
          <w:p w14:paraId="56A26B14" w14:textId="77777777" w:rsidR="00D62F4D" w:rsidRDefault="00D62F4D" w:rsidP="001205C7">
            <w:r>
              <w:t>Variety of choice of task for all students.</w:t>
            </w:r>
          </w:p>
          <w:p w14:paraId="2FF2C6DE" w14:textId="77777777" w:rsidR="00D62F4D" w:rsidRDefault="00D62F4D" w:rsidP="001205C7">
            <w:r>
              <w:t>Visual and video resources to embed learning.</w:t>
            </w:r>
          </w:p>
          <w:p w14:paraId="0FC3FC02" w14:textId="77777777" w:rsidR="00D62F4D" w:rsidRDefault="00D62F4D" w:rsidP="001205C7">
            <w:r>
              <w:t>Individual resource booklet for all students.</w:t>
            </w:r>
          </w:p>
          <w:p w14:paraId="6CA78588" w14:textId="77777777" w:rsidR="00D62F4D" w:rsidRDefault="00D62F4D" w:rsidP="001205C7">
            <w:r>
              <w:t>Stretch and challenge tasks for more able students.</w:t>
            </w:r>
          </w:p>
          <w:p w14:paraId="71BAA412" w14:textId="77777777" w:rsidR="00D62F4D" w:rsidRDefault="00D62F4D" w:rsidP="001205C7">
            <w:r>
              <w:t>Writing frames and key term activities to support extended writing for all students.</w:t>
            </w:r>
          </w:p>
        </w:tc>
        <w:tc>
          <w:tcPr>
            <w:tcW w:w="3591" w:type="dxa"/>
          </w:tcPr>
          <w:p w14:paraId="20353583" w14:textId="77777777" w:rsidR="00D62F4D" w:rsidRDefault="00D62F4D" w:rsidP="001205C7">
            <w:r>
              <w:t>Adaptation of resources for all students with SEN.</w:t>
            </w:r>
          </w:p>
          <w:p w14:paraId="34529684" w14:textId="77777777" w:rsidR="00D62F4D" w:rsidRDefault="00D62F4D" w:rsidP="001205C7">
            <w:r>
              <w:t>Variety of choice of task for all students.</w:t>
            </w:r>
          </w:p>
          <w:p w14:paraId="5F651B12" w14:textId="77777777" w:rsidR="00D62F4D" w:rsidRDefault="00D62F4D" w:rsidP="001205C7">
            <w:r>
              <w:t>Visual and video resources to embed learning.</w:t>
            </w:r>
          </w:p>
          <w:p w14:paraId="44CC6891" w14:textId="77777777" w:rsidR="00D62F4D" w:rsidRDefault="00D62F4D" w:rsidP="001205C7">
            <w:r>
              <w:t>Individual resource booklet for all students.</w:t>
            </w:r>
          </w:p>
          <w:p w14:paraId="70D45325" w14:textId="77777777" w:rsidR="00D62F4D" w:rsidRDefault="00D62F4D" w:rsidP="001205C7">
            <w:r>
              <w:t>Stretch and challenge tasks for more able students.</w:t>
            </w:r>
          </w:p>
          <w:p w14:paraId="1C86B5CB" w14:textId="77777777" w:rsidR="00D62F4D" w:rsidRDefault="00D62F4D" w:rsidP="001205C7">
            <w:r>
              <w:t>Writing frames and key term activities to support extended writing for all students.</w:t>
            </w:r>
          </w:p>
        </w:tc>
      </w:tr>
      <w:tr w:rsidR="00DA2531" w14:paraId="0DA56F60" w14:textId="77777777" w:rsidTr="000B198E">
        <w:trPr>
          <w:trHeight w:val="807"/>
        </w:trPr>
        <w:tc>
          <w:tcPr>
            <w:tcW w:w="1838" w:type="dxa"/>
            <w:shd w:val="clear" w:color="auto" w:fill="D0CECE" w:themeFill="background2" w:themeFillShade="E6"/>
            <w:vAlign w:val="center"/>
          </w:tcPr>
          <w:p w14:paraId="48BABDE7" w14:textId="77777777" w:rsidR="00DA2531" w:rsidRPr="001F6D74" w:rsidRDefault="00DA2531" w:rsidP="00342914">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3F141A04" w14:textId="77777777" w:rsidR="00DA2531" w:rsidRPr="001F6D74" w:rsidRDefault="00DA2531" w:rsidP="00342914">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0136CFCB" w14:textId="47F78A86" w:rsidR="00DA2531" w:rsidRPr="001F6D74" w:rsidRDefault="00DA2531" w:rsidP="00342914">
            <w:pPr>
              <w:jc w:val="center"/>
              <w:rPr>
                <w:b/>
                <w:bCs/>
                <w:sz w:val="28"/>
                <w:szCs w:val="28"/>
              </w:rPr>
            </w:pPr>
            <w:r w:rsidRPr="001F6D74">
              <w:rPr>
                <w:b/>
                <w:bCs/>
                <w:sz w:val="28"/>
                <w:szCs w:val="28"/>
              </w:rPr>
              <w:t xml:space="preserve">Term </w:t>
            </w:r>
            <w:r>
              <w:rPr>
                <w:b/>
                <w:bCs/>
                <w:sz w:val="28"/>
                <w:szCs w:val="28"/>
              </w:rPr>
              <w:t>5: Muslim Beliefs</w:t>
            </w:r>
          </w:p>
        </w:tc>
        <w:tc>
          <w:tcPr>
            <w:tcW w:w="7182" w:type="dxa"/>
            <w:gridSpan w:val="2"/>
            <w:shd w:val="clear" w:color="auto" w:fill="D0CECE" w:themeFill="background2" w:themeFillShade="E6"/>
            <w:vAlign w:val="center"/>
          </w:tcPr>
          <w:p w14:paraId="3A3B3D24" w14:textId="07BF49C5" w:rsidR="00DA2531" w:rsidRPr="001F6D74" w:rsidRDefault="00DA2531" w:rsidP="00342914">
            <w:pPr>
              <w:jc w:val="center"/>
              <w:rPr>
                <w:b/>
                <w:bCs/>
                <w:sz w:val="28"/>
                <w:szCs w:val="28"/>
              </w:rPr>
            </w:pPr>
            <w:r w:rsidRPr="001F6D74">
              <w:rPr>
                <w:b/>
                <w:bCs/>
                <w:sz w:val="28"/>
                <w:szCs w:val="28"/>
              </w:rPr>
              <w:t xml:space="preserve">Term </w:t>
            </w:r>
            <w:r>
              <w:rPr>
                <w:b/>
                <w:bCs/>
                <w:sz w:val="28"/>
                <w:szCs w:val="28"/>
              </w:rPr>
              <w:t>6: Life and Death</w:t>
            </w:r>
          </w:p>
        </w:tc>
      </w:tr>
      <w:tr w:rsidR="00DA2531" w14:paraId="2143EF05" w14:textId="77777777" w:rsidTr="00F11E9F">
        <w:trPr>
          <w:trHeight w:val="965"/>
        </w:trPr>
        <w:tc>
          <w:tcPr>
            <w:tcW w:w="1838" w:type="dxa"/>
            <w:vAlign w:val="center"/>
          </w:tcPr>
          <w:p w14:paraId="1EAE7737" w14:textId="77777777" w:rsidR="00DA2531" w:rsidRPr="001F6D74" w:rsidRDefault="00DA2531" w:rsidP="00342914">
            <w:pPr>
              <w:jc w:val="center"/>
              <w:rPr>
                <w:b/>
                <w:bCs/>
                <w:sz w:val="24"/>
                <w:szCs w:val="24"/>
              </w:rPr>
            </w:pPr>
            <w:r w:rsidRPr="001F6D74">
              <w:rPr>
                <w:b/>
                <w:bCs/>
                <w:sz w:val="24"/>
                <w:szCs w:val="24"/>
              </w:rPr>
              <w:t>High Quality Learning Experience</w:t>
            </w:r>
          </w:p>
        </w:tc>
        <w:tc>
          <w:tcPr>
            <w:tcW w:w="2410" w:type="dxa"/>
            <w:vAlign w:val="center"/>
          </w:tcPr>
          <w:p w14:paraId="26203B72" w14:textId="77777777" w:rsidR="00DA2531" w:rsidRPr="001F6D74" w:rsidRDefault="00DA2531" w:rsidP="00342914">
            <w:pPr>
              <w:jc w:val="center"/>
              <w:rPr>
                <w:b/>
                <w:bCs/>
                <w:sz w:val="24"/>
                <w:szCs w:val="24"/>
              </w:rPr>
            </w:pPr>
            <w:r w:rsidRPr="001F6D74">
              <w:rPr>
                <w:b/>
                <w:bCs/>
                <w:sz w:val="24"/>
                <w:szCs w:val="24"/>
              </w:rPr>
              <w:t>Literacy Skills and Key Vocabulary</w:t>
            </w:r>
          </w:p>
        </w:tc>
        <w:tc>
          <w:tcPr>
            <w:tcW w:w="3591" w:type="dxa"/>
          </w:tcPr>
          <w:p w14:paraId="3D953C50" w14:textId="623D234F" w:rsidR="00DA2531" w:rsidRDefault="005D4C7A" w:rsidP="00342914">
            <w:r>
              <w:t>Tawhid, prophethood, risalah, halal, haram, jihad, mosque, masjid, Shar’iah, Ummah.</w:t>
            </w:r>
          </w:p>
        </w:tc>
        <w:tc>
          <w:tcPr>
            <w:tcW w:w="7182" w:type="dxa"/>
            <w:gridSpan w:val="2"/>
          </w:tcPr>
          <w:p w14:paraId="6B972A70" w14:textId="230BAAD4" w:rsidR="00DA2531" w:rsidRDefault="005D4C7A" w:rsidP="00342914">
            <w:r>
              <w:t>Afterlife, environmental sustainability, euthanasia, evolution, abortion, quality of life, sanctity of life, soul.</w:t>
            </w:r>
          </w:p>
        </w:tc>
      </w:tr>
      <w:tr w:rsidR="00DA2531" w14:paraId="7B0461F5" w14:textId="77777777" w:rsidTr="00B15371">
        <w:trPr>
          <w:trHeight w:val="1301"/>
        </w:trPr>
        <w:tc>
          <w:tcPr>
            <w:tcW w:w="1838" w:type="dxa"/>
            <w:vMerge w:val="restart"/>
            <w:vAlign w:val="center"/>
          </w:tcPr>
          <w:p w14:paraId="46354EAF" w14:textId="77777777" w:rsidR="00DA2531" w:rsidRPr="001F6D74" w:rsidRDefault="00DA2531" w:rsidP="00342914">
            <w:pPr>
              <w:jc w:val="center"/>
              <w:rPr>
                <w:b/>
                <w:bCs/>
                <w:sz w:val="24"/>
                <w:szCs w:val="24"/>
              </w:rPr>
            </w:pPr>
            <w:r w:rsidRPr="001F6D74">
              <w:rPr>
                <w:b/>
                <w:bCs/>
                <w:sz w:val="24"/>
                <w:szCs w:val="24"/>
              </w:rPr>
              <w:t>Pursuit of Excellence</w:t>
            </w:r>
          </w:p>
        </w:tc>
        <w:tc>
          <w:tcPr>
            <w:tcW w:w="2410" w:type="dxa"/>
            <w:vAlign w:val="center"/>
          </w:tcPr>
          <w:p w14:paraId="06186E70" w14:textId="77777777" w:rsidR="00DA2531" w:rsidRPr="001F6D74" w:rsidRDefault="00DA2531" w:rsidP="00342914">
            <w:pPr>
              <w:jc w:val="center"/>
              <w:rPr>
                <w:b/>
                <w:bCs/>
                <w:sz w:val="24"/>
                <w:szCs w:val="24"/>
              </w:rPr>
            </w:pPr>
            <w:r w:rsidRPr="001F6D74">
              <w:rPr>
                <w:b/>
                <w:bCs/>
                <w:sz w:val="24"/>
                <w:szCs w:val="24"/>
              </w:rPr>
              <w:t>Knowledge and Skills</w:t>
            </w:r>
          </w:p>
        </w:tc>
        <w:tc>
          <w:tcPr>
            <w:tcW w:w="3591" w:type="dxa"/>
          </w:tcPr>
          <w:p w14:paraId="66606267" w14:textId="77777777" w:rsidR="00DA2531" w:rsidRDefault="005D4C7A" w:rsidP="00B968AE">
            <w:pPr>
              <w:pStyle w:val="ListParagraph"/>
              <w:numPr>
                <w:ilvl w:val="0"/>
                <w:numId w:val="35"/>
              </w:numPr>
              <w:spacing w:line="240" w:lineRule="auto"/>
            </w:pPr>
            <w:r>
              <w:t>The foundations of faith</w:t>
            </w:r>
          </w:p>
          <w:p w14:paraId="0C2DC891" w14:textId="77777777" w:rsidR="005D4C7A" w:rsidRDefault="005D4C7A" w:rsidP="00B968AE">
            <w:pPr>
              <w:pStyle w:val="ListParagraph"/>
              <w:numPr>
                <w:ilvl w:val="0"/>
                <w:numId w:val="35"/>
              </w:numPr>
              <w:spacing w:line="240" w:lineRule="auto"/>
            </w:pPr>
            <w:r>
              <w:t>The nature of God (Allah)</w:t>
            </w:r>
          </w:p>
          <w:p w14:paraId="1D169FCF" w14:textId="260504EA" w:rsidR="005D4C7A" w:rsidRDefault="005D4C7A" w:rsidP="00B968AE">
            <w:pPr>
              <w:pStyle w:val="ListParagraph"/>
              <w:numPr>
                <w:ilvl w:val="0"/>
                <w:numId w:val="35"/>
              </w:numPr>
              <w:spacing w:line="240" w:lineRule="auto"/>
            </w:pPr>
            <w:r>
              <w:t>Risalah (prophethood)</w:t>
            </w:r>
          </w:p>
          <w:p w14:paraId="72517083" w14:textId="6D7ADA53" w:rsidR="005D4C7A" w:rsidRDefault="005D4C7A" w:rsidP="005D4C7A">
            <w:pPr>
              <w:pStyle w:val="ListParagraph"/>
              <w:spacing w:line="240" w:lineRule="auto"/>
              <w:ind w:left="360"/>
            </w:pPr>
          </w:p>
        </w:tc>
        <w:tc>
          <w:tcPr>
            <w:tcW w:w="7182" w:type="dxa"/>
            <w:gridSpan w:val="2"/>
          </w:tcPr>
          <w:p w14:paraId="6D7ABF96" w14:textId="77777777" w:rsidR="00DA2531" w:rsidRDefault="005D4C7A" w:rsidP="00B968AE">
            <w:pPr>
              <w:pStyle w:val="ListParagraph"/>
              <w:numPr>
                <w:ilvl w:val="0"/>
                <w:numId w:val="35"/>
              </w:numPr>
              <w:spacing w:line="240" w:lineRule="auto"/>
            </w:pPr>
            <w:r>
              <w:t>How did life occur on our world?</w:t>
            </w:r>
          </w:p>
          <w:p w14:paraId="59E979ED" w14:textId="77777777" w:rsidR="005D4C7A" w:rsidRDefault="005D4C7A" w:rsidP="00B968AE">
            <w:pPr>
              <w:pStyle w:val="ListParagraph"/>
              <w:numPr>
                <w:ilvl w:val="0"/>
                <w:numId w:val="35"/>
              </w:numPr>
              <w:spacing w:line="240" w:lineRule="auto"/>
            </w:pPr>
            <w:r>
              <w:t>The origin and value of human life</w:t>
            </w:r>
          </w:p>
          <w:p w14:paraId="359A6816" w14:textId="01556406" w:rsidR="005D4C7A" w:rsidRDefault="005D4C7A" w:rsidP="00B968AE">
            <w:pPr>
              <w:pStyle w:val="ListParagraph"/>
              <w:numPr>
                <w:ilvl w:val="0"/>
                <w:numId w:val="35"/>
              </w:numPr>
              <w:spacing w:line="240" w:lineRule="auto"/>
            </w:pPr>
            <w:r>
              <w:t>Abortion</w:t>
            </w:r>
          </w:p>
          <w:p w14:paraId="777D1227" w14:textId="500E0473" w:rsidR="005D4C7A" w:rsidRDefault="005D4C7A" w:rsidP="00B968AE">
            <w:pPr>
              <w:pStyle w:val="ListParagraph"/>
              <w:numPr>
                <w:ilvl w:val="0"/>
                <w:numId w:val="35"/>
              </w:numPr>
              <w:spacing w:line="240" w:lineRule="auto"/>
            </w:pPr>
            <w:r>
              <w:t>Euthanasia</w:t>
            </w:r>
          </w:p>
          <w:p w14:paraId="3E591842" w14:textId="1AD8EE59" w:rsidR="005D4C7A" w:rsidRDefault="005D4854" w:rsidP="00B968AE">
            <w:pPr>
              <w:pStyle w:val="ListParagraph"/>
              <w:numPr>
                <w:ilvl w:val="0"/>
                <w:numId w:val="35"/>
              </w:numPr>
              <w:spacing w:line="240" w:lineRule="auto"/>
            </w:pPr>
            <w:r>
              <w:t>Death and the afterlife</w:t>
            </w:r>
          </w:p>
        </w:tc>
      </w:tr>
      <w:tr w:rsidR="00DA2531" w14:paraId="3203984C" w14:textId="77777777" w:rsidTr="000835F6">
        <w:trPr>
          <w:trHeight w:val="1301"/>
        </w:trPr>
        <w:tc>
          <w:tcPr>
            <w:tcW w:w="1838" w:type="dxa"/>
            <w:vMerge/>
            <w:vAlign w:val="center"/>
          </w:tcPr>
          <w:p w14:paraId="722EE6DE" w14:textId="77777777" w:rsidR="00DA2531" w:rsidRPr="001F6D74" w:rsidRDefault="00DA2531" w:rsidP="00342914">
            <w:pPr>
              <w:jc w:val="center"/>
              <w:rPr>
                <w:b/>
                <w:bCs/>
                <w:sz w:val="24"/>
                <w:szCs w:val="24"/>
              </w:rPr>
            </w:pPr>
          </w:p>
        </w:tc>
        <w:tc>
          <w:tcPr>
            <w:tcW w:w="2410" w:type="dxa"/>
            <w:vAlign w:val="center"/>
          </w:tcPr>
          <w:p w14:paraId="0C5BBE06" w14:textId="77777777" w:rsidR="00DA2531" w:rsidRPr="001F6D74" w:rsidRDefault="00DA2531" w:rsidP="00342914">
            <w:pPr>
              <w:jc w:val="center"/>
              <w:rPr>
                <w:b/>
                <w:bCs/>
                <w:sz w:val="24"/>
                <w:szCs w:val="24"/>
              </w:rPr>
            </w:pPr>
            <w:r w:rsidRPr="001F6D74">
              <w:rPr>
                <w:b/>
                <w:bCs/>
                <w:sz w:val="24"/>
                <w:szCs w:val="24"/>
              </w:rPr>
              <w:t>Subject specific pedagogy</w:t>
            </w:r>
          </w:p>
        </w:tc>
        <w:tc>
          <w:tcPr>
            <w:tcW w:w="3591" w:type="dxa"/>
          </w:tcPr>
          <w:p w14:paraId="22E07ECB" w14:textId="77777777" w:rsidR="005D4C7A" w:rsidRDefault="005D4C7A" w:rsidP="005D4C7A">
            <w:r>
              <w:t>Debate and discussion</w:t>
            </w:r>
          </w:p>
          <w:p w14:paraId="196CEFCA" w14:textId="77777777" w:rsidR="005D4C7A" w:rsidRDefault="005D4C7A" w:rsidP="005D4C7A">
            <w:r>
              <w:t>Current affairs</w:t>
            </w:r>
          </w:p>
          <w:p w14:paraId="0337DB26" w14:textId="77777777" w:rsidR="005D4C7A" w:rsidRDefault="005D4C7A" w:rsidP="005D4C7A">
            <w:r>
              <w:t>Challenging stereotypical views</w:t>
            </w:r>
          </w:p>
          <w:p w14:paraId="10DEEE37" w14:textId="77777777" w:rsidR="005D4C7A" w:rsidRDefault="005D4C7A" w:rsidP="005D4C7A">
            <w:r>
              <w:t>Scriptural analysis</w:t>
            </w:r>
          </w:p>
          <w:p w14:paraId="53656A4E" w14:textId="77777777" w:rsidR="005D4C7A" w:rsidRDefault="005D4C7A" w:rsidP="005D4C7A">
            <w:r>
              <w:t>Critical thinking and evaluation</w:t>
            </w:r>
          </w:p>
          <w:p w14:paraId="74AC1743" w14:textId="77777777" w:rsidR="005D4C7A" w:rsidRDefault="005D4C7A" w:rsidP="005D4C7A">
            <w:r>
              <w:t>Essay writing</w:t>
            </w:r>
          </w:p>
          <w:p w14:paraId="090558E2" w14:textId="77777777" w:rsidR="005D4C7A" w:rsidRDefault="005D4C7A" w:rsidP="005D4C7A">
            <w:r>
              <w:t>PEEL</w:t>
            </w:r>
          </w:p>
          <w:p w14:paraId="3695AAE5" w14:textId="2D2F8D2D" w:rsidR="00DA2531" w:rsidRDefault="005D4C7A" w:rsidP="005D4C7A">
            <w:r>
              <w:lastRenderedPageBreak/>
              <w:t>Teacher presentations.</w:t>
            </w:r>
          </w:p>
        </w:tc>
        <w:tc>
          <w:tcPr>
            <w:tcW w:w="7182" w:type="dxa"/>
            <w:gridSpan w:val="2"/>
          </w:tcPr>
          <w:p w14:paraId="4EE19539" w14:textId="77777777" w:rsidR="005D4C7A" w:rsidRDefault="005D4C7A" w:rsidP="005D4C7A">
            <w:r>
              <w:lastRenderedPageBreak/>
              <w:t>Debate and discussion</w:t>
            </w:r>
          </w:p>
          <w:p w14:paraId="3F268E3D" w14:textId="77777777" w:rsidR="005D4C7A" w:rsidRDefault="005D4C7A" w:rsidP="005D4C7A">
            <w:r>
              <w:t>Current affairs</w:t>
            </w:r>
          </w:p>
          <w:p w14:paraId="452B8E88" w14:textId="77777777" w:rsidR="005D4C7A" w:rsidRDefault="005D4C7A" w:rsidP="005D4C7A">
            <w:r>
              <w:t>Challenging stereotypical views</w:t>
            </w:r>
          </w:p>
          <w:p w14:paraId="3307BF1D" w14:textId="77777777" w:rsidR="005D4C7A" w:rsidRDefault="005D4C7A" w:rsidP="005D4C7A">
            <w:r>
              <w:t>Scriptural analysis</w:t>
            </w:r>
          </w:p>
          <w:p w14:paraId="4B3B8EDB" w14:textId="77777777" w:rsidR="005D4C7A" w:rsidRDefault="005D4C7A" w:rsidP="005D4C7A">
            <w:r>
              <w:t>Critical thinking and evaluation</w:t>
            </w:r>
          </w:p>
          <w:p w14:paraId="46E440CC" w14:textId="77777777" w:rsidR="005D4C7A" w:rsidRDefault="005D4C7A" w:rsidP="005D4C7A">
            <w:r>
              <w:t>Essay writing</w:t>
            </w:r>
          </w:p>
          <w:p w14:paraId="3D96B8C3" w14:textId="77777777" w:rsidR="005D4C7A" w:rsidRDefault="005D4C7A" w:rsidP="005D4C7A">
            <w:r>
              <w:t>PEEL</w:t>
            </w:r>
          </w:p>
          <w:p w14:paraId="2BC7FB62" w14:textId="5A3AE4D5" w:rsidR="00DA2531" w:rsidRDefault="005D4C7A" w:rsidP="005D4C7A">
            <w:r>
              <w:lastRenderedPageBreak/>
              <w:t>Teacher presentations.</w:t>
            </w:r>
          </w:p>
        </w:tc>
      </w:tr>
      <w:tr w:rsidR="00DA2531" w14:paraId="4AEE7247" w14:textId="77777777" w:rsidTr="00E75E39">
        <w:trPr>
          <w:trHeight w:val="1228"/>
        </w:trPr>
        <w:tc>
          <w:tcPr>
            <w:tcW w:w="1838" w:type="dxa"/>
            <w:vAlign w:val="center"/>
          </w:tcPr>
          <w:p w14:paraId="4EF67034" w14:textId="77777777" w:rsidR="00DA2531" w:rsidRPr="001F6D74" w:rsidRDefault="00DA2531" w:rsidP="00342914">
            <w:pPr>
              <w:jc w:val="center"/>
              <w:rPr>
                <w:b/>
                <w:bCs/>
                <w:sz w:val="24"/>
                <w:szCs w:val="24"/>
              </w:rPr>
            </w:pPr>
            <w:r w:rsidRPr="001F6D74">
              <w:rPr>
                <w:b/>
                <w:bCs/>
                <w:sz w:val="24"/>
                <w:szCs w:val="24"/>
              </w:rPr>
              <w:lastRenderedPageBreak/>
              <w:t>Extending the boundaries of learning</w:t>
            </w:r>
          </w:p>
        </w:tc>
        <w:tc>
          <w:tcPr>
            <w:tcW w:w="2410" w:type="dxa"/>
            <w:vAlign w:val="center"/>
          </w:tcPr>
          <w:p w14:paraId="5F3B5780" w14:textId="77777777" w:rsidR="00DA2531" w:rsidRPr="001F6D74" w:rsidRDefault="00DA2531" w:rsidP="00342914">
            <w:pPr>
              <w:jc w:val="center"/>
              <w:rPr>
                <w:b/>
                <w:bCs/>
                <w:sz w:val="24"/>
                <w:szCs w:val="24"/>
              </w:rPr>
            </w:pPr>
            <w:r w:rsidRPr="001F6D74">
              <w:rPr>
                <w:b/>
                <w:bCs/>
                <w:sz w:val="24"/>
                <w:szCs w:val="24"/>
              </w:rPr>
              <w:t>Cultural Capital and beyond the curriculum</w:t>
            </w:r>
          </w:p>
        </w:tc>
        <w:tc>
          <w:tcPr>
            <w:tcW w:w="3591" w:type="dxa"/>
          </w:tcPr>
          <w:p w14:paraId="0298B6D3" w14:textId="6F3C1C00" w:rsidR="00DA2531" w:rsidRDefault="003E08C2" w:rsidP="00342914">
            <w:r>
              <w:t>News stories about Islam in the UK and wider global community. Understanding of Muslim life in UK. Reflection regarding diversity of culture and belief in the UK.</w:t>
            </w:r>
          </w:p>
        </w:tc>
        <w:tc>
          <w:tcPr>
            <w:tcW w:w="7182" w:type="dxa"/>
            <w:gridSpan w:val="2"/>
          </w:tcPr>
          <w:p w14:paraId="50EA6340" w14:textId="6979910A" w:rsidR="00DA2531" w:rsidRDefault="003E08C2" w:rsidP="00342914">
            <w:r>
              <w:t xml:space="preserve">Personal reflection of beliefs about body and soul and the afterlife. Cultural differences and diversity about belief in the afterlife. Diversity of belief about the origins of life on earth and the creation of the universe (science v religion). </w:t>
            </w:r>
          </w:p>
        </w:tc>
      </w:tr>
      <w:tr w:rsidR="00DA2531" w14:paraId="0EF4D0B6" w14:textId="77777777" w:rsidTr="00B456BF">
        <w:trPr>
          <w:trHeight w:val="1228"/>
        </w:trPr>
        <w:tc>
          <w:tcPr>
            <w:tcW w:w="1838" w:type="dxa"/>
            <w:vAlign w:val="center"/>
          </w:tcPr>
          <w:p w14:paraId="38A2FA71" w14:textId="77777777" w:rsidR="00DA2531" w:rsidRPr="001F6D74" w:rsidRDefault="00DA2531" w:rsidP="00342914">
            <w:pPr>
              <w:jc w:val="center"/>
              <w:rPr>
                <w:b/>
                <w:bCs/>
                <w:sz w:val="24"/>
                <w:szCs w:val="24"/>
              </w:rPr>
            </w:pPr>
            <w:r w:rsidRPr="001F6D74">
              <w:rPr>
                <w:b/>
                <w:bCs/>
                <w:sz w:val="24"/>
                <w:szCs w:val="24"/>
              </w:rPr>
              <w:t>Achievement</w:t>
            </w:r>
          </w:p>
        </w:tc>
        <w:tc>
          <w:tcPr>
            <w:tcW w:w="2410" w:type="dxa"/>
            <w:vAlign w:val="center"/>
          </w:tcPr>
          <w:p w14:paraId="5F6E8310" w14:textId="77777777" w:rsidR="00DA2531" w:rsidRPr="001F6D74" w:rsidRDefault="00DA2531" w:rsidP="00342914">
            <w:pPr>
              <w:jc w:val="center"/>
              <w:rPr>
                <w:b/>
                <w:bCs/>
                <w:sz w:val="24"/>
                <w:szCs w:val="24"/>
              </w:rPr>
            </w:pPr>
            <w:r w:rsidRPr="001F6D74">
              <w:rPr>
                <w:b/>
                <w:bCs/>
                <w:sz w:val="24"/>
                <w:szCs w:val="24"/>
              </w:rPr>
              <w:t>Assessment</w:t>
            </w:r>
          </w:p>
        </w:tc>
        <w:tc>
          <w:tcPr>
            <w:tcW w:w="3591" w:type="dxa"/>
          </w:tcPr>
          <w:p w14:paraId="666B347B" w14:textId="77777777" w:rsidR="00DA2531" w:rsidRPr="00177C8F" w:rsidRDefault="00DA2531" w:rsidP="00342914">
            <w:r w:rsidRPr="00177C8F">
              <w:t>Baseline multiple choice tests</w:t>
            </w:r>
          </w:p>
          <w:p w14:paraId="74AAF4A8" w14:textId="39C945A0" w:rsidR="00DA2531" w:rsidRPr="002723DD" w:rsidRDefault="00DA2531" w:rsidP="00342914">
            <w:r w:rsidRPr="00177C8F">
              <w:t>End of unit assessment</w:t>
            </w:r>
          </w:p>
        </w:tc>
        <w:tc>
          <w:tcPr>
            <w:tcW w:w="7182" w:type="dxa"/>
            <w:gridSpan w:val="2"/>
          </w:tcPr>
          <w:p w14:paraId="1B5BB6EB" w14:textId="77777777" w:rsidR="00DA2531" w:rsidRPr="00177C8F" w:rsidRDefault="00DA2531" w:rsidP="00342914">
            <w:r w:rsidRPr="00177C8F">
              <w:t>Baseline multiple choice tests</w:t>
            </w:r>
          </w:p>
          <w:p w14:paraId="7CB38B52" w14:textId="28851523" w:rsidR="00DA2531" w:rsidRDefault="00DA2531" w:rsidP="00342914">
            <w:r w:rsidRPr="00177C8F">
              <w:t>End of unit assessment</w:t>
            </w:r>
          </w:p>
        </w:tc>
      </w:tr>
      <w:tr w:rsidR="00DA2531" w14:paraId="0F9856D3" w14:textId="77777777" w:rsidTr="006E5A29">
        <w:trPr>
          <w:trHeight w:val="1228"/>
        </w:trPr>
        <w:tc>
          <w:tcPr>
            <w:tcW w:w="1838" w:type="dxa"/>
            <w:vAlign w:val="center"/>
          </w:tcPr>
          <w:p w14:paraId="60F79CC6" w14:textId="77777777" w:rsidR="00DA2531" w:rsidRPr="001F6D74" w:rsidRDefault="00DA2531" w:rsidP="00342914">
            <w:pPr>
              <w:jc w:val="center"/>
              <w:rPr>
                <w:b/>
                <w:bCs/>
                <w:sz w:val="24"/>
                <w:szCs w:val="24"/>
              </w:rPr>
            </w:pPr>
            <w:r w:rsidRPr="001F6D74">
              <w:rPr>
                <w:b/>
                <w:bCs/>
                <w:sz w:val="24"/>
                <w:szCs w:val="24"/>
              </w:rPr>
              <w:t>Valuing People</w:t>
            </w:r>
          </w:p>
        </w:tc>
        <w:tc>
          <w:tcPr>
            <w:tcW w:w="2410" w:type="dxa"/>
            <w:vAlign w:val="center"/>
          </w:tcPr>
          <w:p w14:paraId="16463CC9" w14:textId="77777777" w:rsidR="00DA2531" w:rsidRPr="001F6D74" w:rsidRDefault="00DA2531" w:rsidP="00342914">
            <w:pPr>
              <w:jc w:val="center"/>
              <w:rPr>
                <w:b/>
                <w:bCs/>
                <w:sz w:val="24"/>
                <w:szCs w:val="24"/>
              </w:rPr>
            </w:pPr>
            <w:r w:rsidRPr="001F6D74">
              <w:rPr>
                <w:b/>
                <w:bCs/>
                <w:sz w:val="24"/>
                <w:szCs w:val="24"/>
              </w:rPr>
              <w:t>How our curriculum meets the needs of every individual</w:t>
            </w:r>
          </w:p>
        </w:tc>
        <w:tc>
          <w:tcPr>
            <w:tcW w:w="3591" w:type="dxa"/>
          </w:tcPr>
          <w:p w14:paraId="6D32BE24" w14:textId="77777777" w:rsidR="00DA2531" w:rsidRDefault="00DA2531" w:rsidP="00342914">
            <w:r>
              <w:t>Adaptation of resources for all students with SEN.</w:t>
            </w:r>
          </w:p>
          <w:p w14:paraId="4EB566B6" w14:textId="77777777" w:rsidR="00DA2531" w:rsidRDefault="00DA2531" w:rsidP="00342914">
            <w:r>
              <w:t>Variety of choice of task for all students.</w:t>
            </w:r>
          </w:p>
          <w:p w14:paraId="203222DE" w14:textId="77777777" w:rsidR="00DA2531" w:rsidRDefault="00DA2531" w:rsidP="00342914">
            <w:r>
              <w:t>Visual and video resources to embed learning.</w:t>
            </w:r>
          </w:p>
          <w:p w14:paraId="3E7074D1" w14:textId="77777777" w:rsidR="00DA2531" w:rsidRDefault="00DA2531" w:rsidP="00342914">
            <w:r>
              <w:t>Individual resource booklet for all students.</w:t>
            </w:r>
          </w:p>
          <w:p w14:paraId="7B3E4B6A" w14:textId="77777777" w:rsidR="00DA2531" w:rsidRDefault="00DA2531" w:rsidP="00342914">
            <w:r>
              <w:t>Stretch and challenge tasks for more able students.</w:t>
            </w:r>
          </w:p>
          <w:p w14:paraId="53A7B53B" w14:textId="1FE02B61" w:rsidR="00DA2531" w:rsidRDefault="00DA2531" w:rsidP="00342914">
            <w:r>
              <w:t>Writing frames and key term activities to support extended writing for all students.</w:t>
            </w:r>
          </w:p>
        </w:tc>
        <w:tc>
          <w:tcPr>
            <w:tcW w:w="7182" w:type="dxa"/>
            <w:gridSpan w:val="2"/>
          </w:tcPr>
          <w:p w14:paraId="11055E8F" w14:textId="77777777" w:rsidR="00DA2531" w:rsidRDefault="00DA2531" w:rsidP="00342914">
            <w:r>
              <w:t>Adaptation of resources for all students with SEN.</w:t>
            </w:r>
          </w:p>
          <w:p w14:paraId="16094EC5" w14:textId="77777777" w:rsidR="00DA2531" w:rsidRDefault="00DA2531" w:rsidP="00342914">
            <w:r>
              <w:t>Variety of choice of task for all students.</w:t>
            </w:r>
          </w:p>
          <w:p w14:paraId="7E1FA598" w14:textId="77777777" w:rsidR="00DA2531" w:rsidRDefault="00DA2531" w:rsidP="00342914">
            <w:r>
              <w:t>Visual and video resources to embed learning.</w:t>
            </w:r>
          </w:p>
          <w:p w14:paraId="1F20A3BE" w14:textId="77777777" w:rsidR="00DA2531" w:rsidRDefault="00DA2531" w:rsidP="00342914">
            <w:r>
              <w:t>Individual resource booklet for all students.</w:t>
            </w:r>
          </w:p>
          <w:p w14:paraId="42367CAD" w14:textId="77777777" w:rsidR="00DA2531" w:rsidRDefault="00DA2531" w:rsidP="00342914">
            <w:r>
              <w:t>Stretch and challenge tasks for more able students.</w:t>
            </w:r>
          </w:p>
          <w:p w14:paraId="4F587549" w14:textId="3F59CBB8" w:rsidR="00DA2531" w:rsidRDefault="00DA2531" w:rsidP="00342914">
            <w:r>
              <w:t>Writing frames and key term activities to support extended writing for all students.</w:t>
            </w:r>
          </w:p>
        </w:tc>
      </w:tr>
    </w:tbl>
    <w:p w14:paraId="35CD3CBC" w14:textId="77777777" w:rsidR="00D77DCB" w:rsidRDefault="00D77DCB"/>
    <w:p w14:paraId="131D2AA1" w14:textId="67AED4CC" w:rsidR="00D77DCB" w:rsidRDefault="00D77DCB"/>
    <w:p w14:paraId="39267B0A" w14:textId="144AFBD0" w:rsidR="000B198E" w:rsidRDefault="000B198E"/>
    <w:p w14:paraId="1BAB117D" w14:textId="0CCAA15C" w:rsidR="000B198E" w:rsidRDefault="000B198E"/>
    <w:p w14:paraId="549CFBB2" w14:textId="2570BB20" w:rsidR="000B198E" w:rsidRDefault="000B198E"/>
    <w:p w14:paraId="70C77DD5" w14:textId="303351F6" w:rsidR="000B198E" w:rsidRDefault="000B198E"/>
    <w:sectPr w:rsidR="000B198E" w:rsidSect="006A3BBD">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1053" w14:textId="77777777" w:rsidR="00FE4EA6" w:rsidRDefault="00FE4EA6" w:rsidP="00FE4EA6">
      <w:pPr>
        <w:spacing w:after="0" w:line="240" w:lineRule="auto"/>
      </w:pPr>
      <w:r>
        <w:separator/>
      </w:r>
    </w:p>
  </w:endnote>
  <w:endnote w:type="continuationSeparator" w:id="0">
    <w:p w14:paraId="344BB0C5" w14:textId="77777777" w:rsidR="00FE4EA6" w:rsidRDefault="00FE4EA6" w:rsidP="00FE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036104"/>
      <w:docPartObj>
        <w:docPartGallery w:val="Page Numbers (Bottom of Page)"/>
        <w:docPartUnique/>
      </w:docPartObj>
    </w:sdtPr>
    <w:sdtEndPr/>
    <w:sdtContent>
      <w:p w14:paraId="44ED1E15" w14:textId="5E7CE561" w:rsidR="00FE4EA6" w:rsidRDefault="00FE4EA6">
        <w:pPr>
          <w:pStyle w:val="Footer"/>
          <w:jc w:val="right"/>
        </w:pPr>
        <w:r>
          <w:fldChar w:fldCharType="begin"/>
        </w:r>
        <w:r>
          <w:instrText>PAGE   \* MERGEFORMAT</w:instrText>
        </w:r>
        <w:r>
          <w:fldChar w:fldCharType="separate"/>
        </w:r>
        <w:r>
          <w:t>2</w:t>
        </w:r>
        <w:r>
          <w:fldChar w:fldCharType="end"/>
        </w:r>
      </w:p>
    </w:sdtContent>
  </w:sdt>
  <w:p w14:paraId="10130222" w14:textId="77777777" w:rsidR="00FE4EA6" w:rsidRDefault="00FE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E759" w14:textId="77777777" w:rsidR="00FE4EA6" w:rsidRDefault="00FE4EA6" w:rsidP="00FE4EA6">
      <w:pPr>
        <w:spacing w:after="0" w:line="240" w:lineRule="auto"/>
      </w:pPr>
      <w:r>
        <w:separator/>
      </w:r>
    </w:p>
  </w:footnote>
  <w:footnote w:type="continuationSeparator" w:id="0">
    <w:p w14:paraId="1B07F549" w14:textId="77777777" w:rsidR="00FE4EA6" w:rsidRDefault="00FE4EA6" w:rsidP="00FE4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BEB"/>
    <w:multiLevelType w:val="hybridMultilevel"/>
    <w:tmpl w:val="B5480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2358E"/>
    <w:multiLevelType w:val="hybridMultilevel"/>
    <w:tmpl w:val="7AEAEC2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A5546"/>
    <w:multiLevelType w:val="hybridMultilevel"/>
    <w:tmpl w:val="2F8C7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0D39"/>
    <w:multiLevelType w:val="hybridMultilevel"/>
    <w:tmpl w:val="3F004B9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85675E"/>
    <w:multiLevelType w:val="hybridMultilevel"/>
    <w:tmpl w:val="7E9EF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35061"/>
    <w:multiLevelType w:val="hybridMultilevel"/>
    <w:tmpl w:val="5A143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46C97"/>
    <w:multiLevelType w:val="hybridMultilevel"/>
    <w:tmpl w:val="75B630EC"/>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24233C"/>
    <w:multiLevelType w:val="hybridMultilevel"/>
    <w:tmpl w:val="C17A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56E07"/>
    <w:multiLevelType w:val="singleLevel"/>
    <w:tmpl w:val="9A4254D6"/>
    <w:lvl w:ilvl="0">
      <w:numFmt w:val="bullet"/>
      <w:lvlText w:val="•"/>
      <w:lvlJc w:val="left"/>
      <w:pPr>
        <w:ind w:left="420" w:hanging="360"/>
      </w:pPr>
    </w:lvl>
  </w:abstractNum>
  <w:abstractNum w:abstractNumId="9" w15:restartNumberingAfterBreak="0">
    <w:nsid w:val="1F8C6FC5"/>
    <w:multiLevelType w:val="hybridMultilevel"/>
    <w:tmpl w:val="2DC687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1D5414"/>
    <w:multiLevelType w:val="hybridMultilevel"/>
    <w:tmpl w:val="8CFE7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6772E7"/>
    <w:multiLevelType w:val="hybridMultilevel"/>
    <w:tmpl w:val="AD982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A3B6D"/>
    <w:multiLevelType w:val="hybridMultilevel"/>
    <w:tmpl w:val="6F9E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973E6"/>
    <w:multiLevelType w:val="hybridMultilevel"/>
    <w:tmpl w:val="6422C368"/>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BE2C1B"/>
    <w:multiLevelType w:val="singleLevel"/>
    <w:tmpl w:val="4FCEE558"/>
    <w:lvl w:ilvl="0">
      <w:start w:val="1"/>
      <w:numFmt w:val="decimal"/>
      <w:lvlText w:val="•"/>
      <w:lvlJc w:val="left"/>
      <w:pPr>
        <w:ind w:left="420" w:hanging="360"/>
      </w:pPr>
    </w:lvl>
  </w:abstractNum>
  <w:abstractNum w:abstractNumId="15" w15:restartNumberingAfterBreak="0">
    <w:nsid w:val="35140201"/>
    <w:multiLevelType w:val="hybridMultilevel"/>
    <w:tmpl w:val="1F2E767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0931F4"/>
    <w:multiLevelType w:val="hybridMultilevel"/>
    <w:tmpl w:val="18E8C4B0"/>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FC1B1B"/>
    <w:multiLevelType w:val="hybridMultilevel"/>
    <w:tmpl w:val="006C6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D8140A"/>
    <w:multiLevelType w:val="hybridMultilevel"/>
    <w:tmpl w:val="E7D0A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FA106E"/>
    <w:multiLevelType w:val="hybridMultilevel"/>
    <w:tmpl w:val="40AC6096"/>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42ED3"/>
    <w:multiLevelType w:val="hybridMultilevel"/>
    <w:tmpl w:val="0590ADE0"/>
    <w:lvl w:ilvl="0" w:tplc="F4EE0FF8">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0645E5"/>
    <w:multiLevelType w:val="hybridMultilevel"/>
    <w:tmpl w:val="6CF8CC6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DB110B"/>
    <w:multiLevelType w:val="hybridMultilevel"/>
    <w:tmpl w:val="FA8C7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310AAF"/>
    <w:multiLevelType w:val="hybridMultilevel"/>
    <w:tmpl w:val="2FF8A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6C510C"/>
    <w:multiLevelType w:val="hybridMultilevel"/>
    <w:tmpl w:val="233E84AC"/>
    <w:lvl w:ilvl="0" w:tplc="F4EE0FF8">
      <w:numFmt w:val="bullet"/>
      <w:lvlText w:val="•"/>
      <w:lvlJc w:val="left"/>
      <w:pPr>
        <w:ind w:left="360" w:hanging="360"/>
      </w:p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5" w15:restartNumberingAfterBreak="0">
    <w:nsid w:val="3C6D6243"/>
    <w:multiLevelType w:val="hybridMultilevel"/>
    <w:tmpl w:val="3934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062113"/>
    <w:multiLevelType w:val="hybridMultilevel"/>
    <w:tmpl w:val="FB162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EEC1EB1"/>
    <w:multiLevelType w:val="hybridMultilevel"/>
    <w:tmpl w:val="47BC8F3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0106D33"/>
    <w:multiLevelType w:val="hybridMultilevel"/>
    <w:tmpl w:val="11206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153517D"/>
    <w:multiLevelType w:val="hybridMultilevel"/>
    <w:tmpl w:val="BC9EAB0A"/>
    <w:lvl w:ilvl="0" w:tplc="08090001">
      <w:start w:val="1"/>
      <w:numFmt w:val="bullet"/>
      <w:lvlText w:val=""/>
      <w:lvlJc w:val="left"/>
      <w:pPr>
        <w:ind w:left="360" w:hanging="360"/>
      </w:pPr>
      <w:rPr>
        <w:rFonts w:ascii="Symbol" w:hAnsi="Symbol" w:hint="default"/>
      </w:rPr>
    </w:lvl>
    <w:lvl w:ilvl="1" w:tplc="327C285E">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D13699"/>
    <w:multiLevelType w:val="hybridMultilevel"/>
    <w:tmpl w:val="B53C6F8A"/>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55AB5"/>
    <w:multiLevelType w:val="singleLevel"/>
    <w:tmpl w:val="327C285E"/>
    <w:lvl w:ilvl="0">
      <w:numFmt w:val="bullet"/>
      <w:lvlText w:val="•"/>
      <w:lvlJc w:val="left"/>
      <w:pPr>
        <w:ind w:left="420" w:hanging="360"/>
      </w:pPr>
    </w:lvl>
  </w:abstractNum>
  <w:abstractNum w:abstractNumId="32" w15:restartNumberingAfterBreak="0">
    <w:nsid w:val="535B0FEE"/>
    <w:multiLevelType w:val="hybridMultilevel"/>
    <w:tmpl w:val="8E4090F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DB09F5"/>
    <w:multiLevelType w:val="hybridMultilevel"/>
    <w:tmpl w:val="F030E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36153F"/>
    <w:multiLevelType w:val="hybridMultilevel"/>
    <w:tmpl w:val="A330F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C9A4493"/>
    <w:multiLevelType w:val="hybridMultilevel"/>
    <w:tmpl w:val="14D81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C0773D"/>
    <w:multiLevelType w:val="singleLevel"/>
    <w:tmpl w:val="FE1C11AA"/>
    <w:lvl w:ilvl="0">
      <w:start w:val="1"/>
      <w:numFmt w:val="decimal"/>
      <w:lvlText w:val="•"/>
      <w:lvlJc w:val="left"/>
      <w:pPr>
        <w:ind w:left="420" w:hanging="360"/>
      </w:pPr>
    </w:lvl>
  </w:abstractNum>
  <w:abstractNum w:abstractNumId="37" w15:restartNumberingAfterBreak="0">
    <w:nsid w:val="5E7F0092"/>
    <w:multiLevelType w:val="hybridMultilevel"/>
    <w:tmpl w:val="234A1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981D53"/>
    <w:multiLevelType w:val="hybridMultilevel"/>
    <w:tmpl w:val="41E68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A772D"/>
    <w:multiLevelType w:val="hybridMultilevel"/>
    <w:tmpl w:val="A2204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994119"/>
    <w:multiLevelType w:val="hybridMultilevel"/>
    <w:tmpl w:val="32E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E5BB4"/>
    <w:multiLevelType w:val="hybridMultilevel"/>
    <w:tmpl w:val="93ACA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0C778D"/>
    <w:multiLevelType w:val="hybridMultilevel"/>
    <w:tmpl w:val="52F4D1A8"/>
    <w:lvl w:ilvl="0" w:tplc="F4EE0FF8">
      <w:numFmt w:val="bullet"/>
      <w:lvlText w:val="•"/>
      <w:lvlJc w:val="left"/>
      <w:pPr>
        <w:ind w:left="4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93CA7"/>
    <w:multiLevelType w:val="hybridMultilevel"/>
    <w:tmpl w:val="2E2E1054"/>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9"/>
  </w:num>
  <w:num w:numId="3">
    <w:abstractNumId w:val="30"/>
  </w:num>
  <w:num w:numId="4">
    <w:abstractNumId w:val="31"/>
    <w:lvlOverride w:ilvl="0">
      <w:startOverride w:val="1"/>
    </w:lvlOverride>
  </w:num>
  <w:num w:numId="5">
    <w:abstractNumId w:val="8"/>
    <w:lvlOverride w:ilvl="0">
      <w:startOverride w:val="1"/>
    </w:lvlOverride>
  </w:num>
  <w:num w:numId="6">
    <w:abstractNumId w:val="36"/>
  </w:num>
  <w:num w:numId="7">
    <w:abstractNumId w:val="23"/>
  </w:num>
  <w:num w:numId="8">
    <w:abstractNumId w:val="34"/>
  </w:num>
  <w:num w:numId="9">
    <w:abstractNumId w:val="39"/>
  </w:num>
  <w:num w:numId="10">
    <w:abstractNumId w:val="12"/>
  </w:num>
  <w:num w:numId="11">
    <w:abstractNumId w:val="7"/>
  </w:num>
  <w:num w:numId="12">
    <w:abstractNumId w:val="42"/>
  </w:num>
  <w:num w:numId="13">
    <w:abstractNumId w:val="24"/>
  </w:num>
  <w:num w:numId="14">
    <w:abstractNumId w:val="26"/>
  </w:num>
  <w:num w:numId="15">
    <w:abstractNumId w:val="18"/>
  </w:num>
  <w:num w:numId="16">
    <w:abstractNumId w:val="22"/>
  </w:num>
  <w:num w:numId="17">
    <w:abstractNumId w:val="10"/>
  </w:num>
  <w:num w:numId="18">
    <w:abstractNumId w:val="28"/>
  </w:num>
  <w:num w:numId="19">
    <w:abstractNumId w:val="17"/>
  </w:num>
  <w:num w:numId="20">
    <w:abstractNumId w:val="0"/>
  </w:num>
  <w:num w:numId="21">
    <w:abstractNumId w:val="9"/>
  </w:num>
  <w:num w:numId="22">
    <w:abstractNumId w:val="29"/>
  </w:num>
  <w:num w:numId="23">
    <w:abstractNumId w:val="43"/>
  </w:num>
  <w:num w:numId="24">
    <w:abstractNumId w:val="32"/>
  </w:num>
  <w:num w:numId="25">
    <w:abstractNumId w:val="16"/>
  </w:num>
  <w:num w:numId="26">
    <w:abstractNumId w:val="3"/>
  </w:num>
  <w:num w:numId="27">
    <w:abstractNumId w:val="27"/>
  </w:num>
  <w:num w:numId="28">
    <w:abstractNumId w:val="1"/>
  </w:num>
  <w:num w:numId="29">
    <w:abstractNumId w:val="20"/>
  </w:num>
  <w:num w:numId="30">
    <w:abstractNumId w:val="41"/>
  </w:num>
  <w:num w:numId="31">
    <w:abstractNumId w:val="2"/>
  </w:num>
  <w:num w:numId="32">
    <w:abstractNumId w:val="4"/>
  </w:num>
  <w:num w:numId="33">
    <w:abstractNumId w:val="38"/>
  </w:num>
  <w:num w:numId="34">
    <w:abstractNumId w:val="5"/>
  </w:num>
  <w:num w:numId="35">
    <w:abstractNumId w:val="37"/>
  </w:num>
  <w:num w:numId="36">
    <w:abstractNumId w:val="33"/>
  </w:num>
  <w:num w:numId="37">
    <w:abstractNumId w:val="11"/>
  </w:num>
  <w:num w:numId="38">
    <w:abstractNumId w:val="40"/>
  </w:num>
  <w:num w:numId="39">
    <w:abstractNumId w:val="6"/>
  </w:num>
  <w:num w:numId="40">
    <w:abstractNumId w:val="21"/>
  </w:num>
  <w:num w:numId="41">
    <w:abstractNumId w:val="13"/>
  </w:num>
  <w:num w:numId="42">
    <w:abstractNumId w:val="15"/>
  </w:num>
  <w:num w:numId="43">
    <w:abstractNumId w:val="25"/>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41338"/>
    <w:rsid w:val="00075D25"/>
    <w:rsid w:val="000B198E"/>
    <w:rsid w:val="000B53E5"/>
    <w:rsid w:val="000D5214"/>
    <w:rsid w:val="000E6038"/>
    <w:rsid w:val="000F5EF8"/>
    <w:rsid w:val="0010127F"/>
    <w:rsid w:val="00117BDA"/>
    <w:rsid w:val="00155F95"/>
    <w:rsid w:val="00157B02"/>
    <w:rsid w:val="00177C8F"/>
    <w:rsid w:val="001E60D3"/>
    <w:rsid w:val="001F6D74"/>
    <w:rsid w:val="00212B91"/>
    <w:rsid w:val="002261BB"/>
    <w:rsid w:val="00254C03"/>
    <w:rsid w:val="0026724F"/>
    <w:rsid w:val="002723DD"/>
    <w:rsid w:val="0027301D"/>
    <w:rsid w:val="002A16C8"/>
    <w:rsid w:val="002E05F1"/>
    <w:rsid w:val="002E3953"/>
    <w:rsid w:val="002F11EB"/>
    <w:rsid w:val="002F5106"/>
    <w:rsid w:val="002F64AF"/>
    <w:rsid w:val="00315D9B"/>
    <w:rsid w:val="0031669B"/>
    <w:rsid w:val="0032112E"/>
    <w:rsid w:val="00342914"/>
    <w:rsid w:val="00362E7A"/>
    <w:rsid w:val="003773E7"/>
    <w:rsid w:val="0038165D"/>
    <w:rsid w:val="003B4FCE"/>
    <w:rsid w:val="003E08C2"/>
    <w:rsid w:val="00405502"/>
    <w:rsid w:val="00415CCC"/>
    <w:rsid w:val="0042176A"/>
    <w:rsid w:val="00432758"/>
    <w:rsid w:val="00471452"/>
    <w:rsid w:val="004B1CAE"/>
    <w:rsid w:val="004B6B24"/>
    <w:rsid w:val="004F77BE"/>
    <w:rsid w:val="005172FD"/>
    <w:rsid w:val="00534D64"/>
    <w:rsid w:val="005A1ED0"/>
    <w:rsid w:val="005A2EF8"/>
    <w:rsid w:val="005D19D8"/>
    <w:rsid w:val="005D4854"/>
    <w:rsid w:val="005D4C7A"/>
    <w:rsid w:val="005E698D"/>
    <w:rsid w:val="00650725"/>
    <w:rsid w:val="006837A5"/>
    <w:rsid w:val="00686B24"/>
    <w:rsid w:val="006A3BBD"/>
    <w:rsid w:val="006A6877"/>
    <w:rsid w:val="006B63DF"/>
    <w:rsid w:val="00725B71"/>
    <w:rsid w:val="007E778C"/>
    <w:rsid w:val="008169C6"/>
    <w:rsid w:val="008238B3"/>
    <w:rsid w:val="00840189"/>
    <w:rsid w:val="008D52A1"/>
    <w:rsid w:val="008F25E3"/>
    <w:rsid w:val="00907595"/>
    <w:rsid w:val="009508CC"/>
    <w:rsid w:val="00981C03"/>
    <w:rsid w:val="00991035"/>
    <w:rsid w:val="009E07B3"/>
    <w:rsid w:val="009E6B05"/>
    <w:rsid w:val="009F0A56"/>
    <w:rsid w:val="009F4304"/>
    <w:rsid w:val="00A44A6E"/>
    <w:rsid w:val="00A70421"/>
    <w:rsid w:val="00AB1E18"/>
    <w:rsid w:val="00AC6907"/>
    <w:rsid w:val="00B56A56"/>
    <w:rsid w:val="00B6705C"/>
    <w:rsid w:val="00B968AE"/>
    <w:rsid w:val="00BB5556"/>
    <w:rsid w:val="00BC5CB5"/>
    <w:rsid w:val="00BD5EB3"/>
    <w:rsid w:val="00BE7BFF"/>
    <w:rsid w:val="00C73B4B"/>
    <w:rsid w:val="00C93184"/>
    <w:rsid w:val="00CB7902"/>
    <w:rsid w:val="00CC188B"/>
    <w:rsid w:val="00CE0167"/>
    <w:rsid w:val="00D034ED"/>
    <w:rsid w:val="00D22DA4"/>
    <w:rsid w:val="00D62F4D"/>
    <w:rsid w:val="00D747AB"/>
    <w:rsid w:val="00D7548A"/>
    <w:rsid w:val="00D77DCB"/>
    <w:rsid w:val="00DA2531"/>
    <w:rsid w:val="00DB41AC"/>
    <w:rsid w:val="00DC10E5"/>
    <w:rsid w:val="00DD155D"/>
    <w:rsid w:val="00DE3ABD"/>
    <w:rsid w:val="00DF2A79"/>
    <w:rsid w:val="00E068FF"/>
    <w:rsid w:val="00E104A6"/>
    <w:rsid w:val="00E2386C"/>
    <w:rsid w:val="00E75652"/>
    <w:rsid w:val="00EB6CC8"/>
    <w:rsid w:val="00F5361B"/>
    <w:rsid w:val="00F87F84"/>
    <w:rsid w:val="00F940F4"/>
    <w:rsid w:val="00FB5EB6"/>
    <w:rsid w:val="00FE02B4"/>
    <w:rsid w:val="00FE0AB4"/>
    <w:rsid w:val="00FE4EA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qFormat/>
    <w:rsid w:val="00177C8F"/>
    <w:pPr>
      <w:spacing w:line="256" w:lineRule="auto"/>
      <w:ind w:left="720"/>
      <w:contextualSpacing/>
    </w:pPr>
    <w:rPr>
      <w:rFonts w:eastAsiaTheme="minorEastAsia"/>
      <w:lang w:eastAsia="en-GB"/>
    </w:rPr>
  </w:style>
  <w:style w:type="character" w:styleId="Hyperlink">
    <w:name w:val="Hyperlink"/>
    <w:basedOn w:val="DefaultParagraphFont"/>
    <w:uiPriority w:val="99"/>
    <w:semiHidden/>
    <w:unhideWhenUsed/>
    <w:rsid w:val="00177C8F"/>
    <w:rPr>
      <w:color w:val="0563C1" w:themeColor="hyperlink"/>
      <w:u w:val="single"/>
    </w:rPr>
  </w:style>
  <w:style w:type="character" w:styleId="FollowedHyperlink">
    <w:name w:val="FollowedHyperlink"/>
    <w:basedOn w:val="DefaultParagraphFont"/>
    <w:uiPriority w:val="99"/>
    <w:semiHidden/>
    <w:unhideWhenUsed/>
    <w:rsid w:val="00177C8F"/>
    <w:rPr>
      <w:color w:val="954F72" w:themeColor="followedHyperlink"/>
      <w:u w:val="single"/>
    </w:rPr>
  </w:style>
  <w:style w:type="paragraph" w:styleId="Header">
    <w:name w:val="header"/>
    <w:basedOn w:val="Normal"/>
    <w:link w:val="HeaderChar"/>
    <w:uiPriority w:val="99"/>
    <w:unhideWhenUsed/>
    <w:rsid w:val="00FE4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EA6"/>
  </w:style>
  <w:style w:type="paragraph" w:styleId="Footer">
    <w:name w:val="footer"/>
    <w:basedOn w:val="Normal"/>
    <w:link w:val="FooterChar"/>
    <w:uiPriority w:val="99"/>
    <w:unhideWhenUsed/>
    <w:rsid w:val="00FE4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79829646">
      <w:bodyDiv w:val="1"/>
      <w:marLeft w:val="0"/>
      <w:marRight w:val="0"/>
      <w:marTop w:val="0"/>
      <w:marBottom w:val="0"/>
      <w:divBdr>
        <w:top w:val="none" w:sz="0" w:space="0" w:color="auto"/>
        <w:left w:val="none" w:sz="0" w:space="0" w:color="auto"/>
        <w:bottom w:val="none" w:sz="0" w:space="0" w:color="auto"/>
        <w:right w:val="none" w:sz="0" w:space="0" w:color="auto"/>
      </w:divBdr>
    </w:div>
    <w:div w:id="593125572">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600868217">
      <w:bodyDiv w:val="1"/>
      <w:marLeft w:val="0"/>
      <w:marRight w:val="0"/>
      <w:marTop w:val="0"/>
      <w:marBottom w:val="0"/>
      <w:divBdr>
        <w:top w:val="none" w:sz="0" w:space="0" w:color="auto"/>
        <w:left w:val="none" w:sz="0" w:space="0" w:color="auto"/>
        <w:bottom w:val="none" w:sz="0" w:space="0" w:color="auto"/>
        <w:right w:val="none" w:sz="0" w:space="0" w:color="auto"/>
      </w:divBdr>
    </w:div>
    <w:div w:id="17091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A3B0BD-641F-4F85-91B4-D701E00BAF12}">
  <ds:schemaRefs>
    <ds:schemaRef ds:uri="http://schemas.openxmlformats.org/officeDocument/2006/bibliography"/>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7AC30B88-3B03-4305-91D8-499824315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2022-07-21T09:28:00Z</dcterms:created>
  <dcterms:modified xsi:type="dcterms:W3CDTF">2022-07-21T09:28:00Z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84500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