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1"/>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D62F4D" w:rsidRPr="001F6D74" w14:paraId="275EE798" w14:textId="77777777" w:rsidTr="001205C7">
        <w:trPr>
          <w:trHeight w:val="374"/>
        </w:trPr>
        <w:tc>
          <w:tcPr>
            <w:tcW w:w="15021" w:type="dxa"/>
            <w:gridSpan w:val="5"/>
            <w:shd w:val="clear" w:color="auto" w:fill="CC0066"/>
          </w:tcPr>
          <w:p w14:paraId="52B5E6AA" w14:textId="100E0EFD" w:rsidR="00D62F4D" w:rsidRPr="001F6D74" w:rsidRDefault="00D62F4D" w:rsidP="001205C7">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Pr>
                <w:rFonts w:asciiTheme="majorHAnsi" w:hAnsiTheme="majorHAnsi" w:cstheme="majorBidi"/>
                <w:b/>
                <w:bCs/>
                <w:color w:val="FFFFFF" w:themeColor="background1"/>
                <w:sz w:val="28"/>
                <w:szCs w:val="28"/>
              </w:rPr>
              <w:t>GCSE Religious Studies</w:t>
            </w:r>
            <w:r w:rsidRPr="001F6D74">
              <w:rPr>
                <w:rFonts w:asciiTheme="majorHAnsi" w:hAnsiTheme="majorHAnsi" w:cstheme="majorBidi"/>
                <w:b/>
                <w:bCs/>
                <w:color w:val="FFFFFF" w:themeColor="background1"/>
                <w:sz w:val="28"/>
                <w:szCs w:val="28"/>
              </w:rPr>
              <w:t xml:space="preserve">      </w:t>
            </w:r>
            <w:r>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YEAR </w:t>
            </w:r>
            <w:r>
              <w:rPr>
                <w:rFonts w:asciiTheme="majorHAnsi" w:hAnsiTheme="majorHAnsi" w:cstheme="majorBidi"/>
                <w:b/>
                <w:bCs/>
                <w:color w:val="FFFFFF" w:themeColor="background1"/>
                <w:sz w:val="28"/>
                <w:szCs w:val="28"/>
              </w:rPr>
              <w:t>11</w:t>
            </w:r>
            <w:r w:rsidRPr="001F6D74">
              <w:rPr>
                <w:rFonts w:asciiTheme="majorHAnsi" w:hAnsiTheme="majorHAnsi" w:cstheme="majorBidi"/>
                <w:b/>
                <w:bCs/>
                <w:color w:val="FFFFFF" w:themeColor="background1"/>
                <w:sz w:val="28"/>
                <w:szCs w:val="28"/>
              </w:rPr>
              <w:t xml:space="preserve">                2022-23</w:t>
            </w:r>
          </w:p>
        </w:tc>
      </w:tr>
      <w:tr w:rsidR="00D62F4D" w14:paraId="1009BA42" w14:textId="77777777" w:rsidTr="001205C7">
        <w:trPr>
          <w:trHeight w:val="634"/>
        </w:trPr>
        <w:tc>
          <w:tcPr>
            <w:tcW w:w="15021" w:type="dxa"/>
            <w:gridSpan w:val="5"/>
          </w:tcPr>
          <w:p w14:paraId="7EE771E7" w14:textId="67EF1AAD" w:rsidR="00D62F4D" w:rsidRPr="001F6D74" w:rsidRDefault="00D62F4D" w:rsidP="001205C7">
            <w:pPr>
              <w:rPr>
                <w:b/>
                <w:bCs/>
                <w:sz w:val="28"/>
                <w:szCs w:val="28"/>
              </w:rPr>
            </w:pPr>
            <w:r w:rsidRPr="001F6D74">
              <w:rPr>
                <w:b/>
                <w:bCs/>
                <w:sz w:val="28"/>
                <w:szCs w:val="28"/>
              </w:rPr>
              <w:t>Curriculum Intent:</w:t>
            </w:r>
            <w:r>
              <w:rPr>
                <w:b/>
                <w:bCs/>
                <w:sz w:val="28"/>
                <w:szCs w:val="28"/>
              </w:rPr>
              <w:t xml:space="preserve"> </w:t>
            </w:r>
            <w:r w:rsidRPr="001F6D74">
              <w:rPr>
                <w:b/>
                <w:bCs/>
                <w:sz w:val="28"/>
                <w:szCs w:val="28"/>
              </w:rPr>
              <w:t>Curriculum Intent:</w:t>
            </w:r>
            <w:r>
              <w:rPr>
                <w:b/>
                <w:bCs/>
                <w:sz w:val="28"/>
                <w:szCs w:val="28"/>
              </w:rPr>
              <w:t xml:space="preserve"> For our students to develop a knowledge of the religious diversity and appreciation of cultural diversity within the UK and Global Community. To encourage skills of empathy, understanding, analysis and evaluation of philosophical and ethical ideas. To prepare students for the WJEC </w:t>
            </w:r>
            <w:proofErr w:type="spellStart"/>
            <w:r>
              <w:rPr>
                <w:b/>
                <w:bCs/>
                <w:sz w:val="28"/>
                <w:szCs w:val="28"/>
              </w:rPr>
              <w:t>Eduqas</w:t>
            </w:r>
            <w:proofErr w:type="spellEnd"/>
            <w:r>
              <w:rPr>
                <w:b/>
                <w:bCs/>
                <w:sz w:val="28"/>
                <w:szCs w:val="28"/>
              </w:rPr>
              <w:t xml:space="preserve"> GCSE in Religious Studies.</w:t>
            </w:r>
          </w:p>
        </w:tc>
      </w:tr>
      <w:tr w:rsidR="00D62F4D" w14:paraId="19AED062" w14:textId="77777777" w:rsidTr="000B198E">
        <w:trPr>
          <w:trHeight w:val="807"/>
        </w:trPr>
        <w:tc>
          <w:tcPr>
            <w:tcW w:w="1838" w:type="dxa"/>
            <w:shd w:val="clear" w:color="auto" w:fill="D0CECE" w:themeFill="background2" w:themeFillShade="E6"/>
            <w:vAlign w:val="center"/>
          </w:tcPr>
          <w:p w14:paraId="603B3BE2" w14:textId="77777777" w:rsidR="00D62F4D" w:rsidRPr="001F6D74" w:rsidRDefault="00D62F4D" w:rsidP="001205C7">
            <w:pPr>
              <w:jc w:val="center"/>
              <w:rPr>
                <w:b/>
                <w:bCs/>
                <w:sz w:val="28"/>
                <w:szCs w:val="28"/>
              </w:rPr>
            </w:pPr>
            <w:r w:rsidRPr="001F6D74">
              <w:rPr>
                <w:b/>
                <w:bCs/>
                <w:sz w:val="28"/>
                <w:szCs w:val="28"/>
              </w:rPr>
              <w:t>School Values</w:t>
            </w:r>
          </w:p>
        </w:tc>
        <w:tc>
          <w:tcPr>
            <w:tcW w:w="2410" w:type="dxa"/>
            <w:shd w:val="clear" w:color="auto" w:fill="D0CECE" w:themeFill="background2" w:themeFillShade="E6"/>
            <w:vAlign w:val="center"/>
          </w:tcPr>
          <w:p w14:paraId="5B7538FF" w14:textId="77777777" w:rsidR="00D62F4D" w:rsidRPr="001F6D74" w:rsidRDefault="00D62F4D" w:rsidP="001205C7">
            <w:pPr>
              <w:jc w:val="center"/>
              <w:rPr>
                <w:b/>
                <w:bCs/>
                <w:sz w:val="28"/>
                <w:szCs w:val="28"/>
              </w:rPr>
            </w:pPr>
            <w:r w:rsidRPr="001F6D74">
              <w:rPr>
                <w:b/>
                <w:bCs/>
                <w:sz w:val="28"/>
                <w:szCs w:val="28"/>
              </w:rPr>
              <w:t>Curriculum Focus</w:t>
            </w:r>
          </w:p>
        </w:tc>
        <w:tc>
          <w:tcPr>
            <w:tcW w:w="3591" w:type="dxa"/>
            <w:shd w:val="clear" w:color="auto" w:fill="D0CECE" w:themeFill="background2" w:themeFillShade="E6"/>
            <w:vAlign w:val="center"/>
          </w:tcPr>
          <w:p w14:paraId="3B187E0E" w14:textId="72E927A2" w:rsidR="00D62F4D" w:rsidRPr="001F6D74" w:rsidRDefault="00D62F4D" w:rsidP="001205C7">
            <w:pPr>
              <w:jc w:val="center"/>
              <w:rPr>
                <w:b/>
                <w:bCs/>
                <w:sz w:val="28"/>
                <w:szCs w:val="28"/>
              </w:rPr>
            </w:pPr>
            <w:r w:rsidRPr="001F6D74">
              <w:rPr>
                <w:b/>
                <w:bCs/>
                <w:sz w:val="28"/>
                <w:szCs w:val="28"/>
              </w:rPr>
              <w:t xml:space="preserve">Term </w:t>
            </w:r>
            <w:r>
              <w:rPr>
                <w:b/>
                <w:bCs/>
                <w:sz w:val="28"/>
                <w:szCs w:val="28"/>
              </w:rPr>
              <w:t>1</w:t>
            </w:r>
            <w:r w:rsidR="00F940F4">
              <w:rPr>
                <w:b/>
                <w:bCs/>
                <w:sz w:val="28"/>
                <w:szCs w:val="28"/>
              </w:rPr>
              <w:t xml:space="preserve"> </w:t>
            </w:r>
            <w:r w:rsidR="00342914">
              <w:rPr>
                <w:b/>
                <w:bCs/>
                <w:sz w:val="28"/>
                <w:szCs w:val="28"/>
              </w:rPr>
              <w:t>–</w:t>
            </w:r>
            <w:r w:rsidR="00F940F4">
              <w:rPr>
                <w:b/>
                <w:bCs/>
                <w:sz w:val="28"/>
                <w:szCs w:val="28"/>
              </w:rPr>
              <w:t xml:space="preserve"> </w:t>
            </w:r>
            <w:r w:rsidR="00342914">
              <w:rPr>
                <w:b/>
                <w:bCs/>
                <w:sz w:val="28"/>
                <w:szCs w:val="28"/>
              </w:rPr>
              <w:t>Muslim Prac</w:t>
            </w:r>
            <w:r w:rsidR="00DA2531">
              <w:rPr>
                <w:b/>
                <w:bCs/>
                <w:sz w:val="28"/>
                <w:szCs w:val="28"/>
              </w:rPr>
              <w:t>t</w:t>
            </w:r>
            <w:r w:rsidR="00342914">
              <w:rPr>
                <w:b/>
                <w:bCs/>
                <w:sz w:val="28"/>
                <w:szCs w:val="28"/>
              </w:rPr>
              <w:t>ices</w:t>
            </w:r>
          </w:p>
        </w:tc>
        <w:tc>
          <w:tcPr>
            <w:tcW w:w="3591" w:type="dxa"/>
            <w:shd w:val="clear" w:color="auto" w:fill="D0CECE" w:themeFill="background2" w:themeFillShade="E6"/>
            <w:vAlign w:val="center"/>
          </w:tcPr>
          <w:p w14:paraId="35A8BCBF" w14:textId="1C25505F" w:rsidR="00D62F4D" w:rsidRPr="001F6D74" w:rsidRDefault="00D62F4D" w:rsidP="001205C7">
            <w:pPr>
              <w:jc w:val="center"/>
              <w:rPr>
                <w:b/>
                <w:bCs/>
                <w:sz w:val="28"/>
                <w:szCs w:val="28"/>
              </w:rPr>
            </w:pPr>
            <w:r>
              <w:rPr>
                <w:b/>
                <w:bCs/>
                <w:sz w:val="28"/>
                <w:szCs w:val="28"/>
              </w:rPr>
              <w:t>Term 2</w:t>
            </w:r>
            <w:r w:rsidR="00DA2531">
              <w:rPr>
                <w:b/>
                <w:bCs/>
                <w:sz w:val="28"/>
                <w:szCs w:val="28"/>
              </w:rPr>
              <w:t xml:space="preserve"> – Good and Evil</w:t>
            </w:r>
          </w:p>
        </w:tc>
        <w:tc>
          <w:tcPr>
            <w:tcW w:w="3591" w:type="dxa"/>
            <w:shd w:val="clear" w:color="auto" w:fill="D0CECE" w:themeFill="background2" w:themeFillShade="E6"/>
            <w:vAlign w:val="center"/>
          </w:tcPr>
          <w:p w14:paraId="255DC72D" w14:textId="39178554" w:rsidR="00D62F4D" w:rsidRPr="001F6D74" w:rsidRDefault="00D62F4D" w:rsidP="001205C7">
            <w:pPr>
              <w:jc w:val="center"/>
              <w:rPr>
                <w:b/>
                <w:bCs/>
                <w:sz w:val="28"/>
                <w:szCs w:val="28"/>
              </w:rPr>
            </w:pPr>
            <w:r>
              <w:rPr>
                <w:b/>
                <w:bCs/>
                <w:sz w:val="28"/>
                <w:szCs w:val="28"/>
              </w:rPr>
              <w:t>Term 3</w:t>
            </w:r>
            <w:r w:rsidR="00DA2531">
              <w:rPr>
                <w:b/>
                <w:bCs/>
                <w:sz w:val="28"/>
                <w:szCs w:val="28"/>
              </w:rPr>
              <w:t xml:space="preserve"> – Christian Practices</w:t>
            </w:r>
          </w:p>
        </w:tc>
      </w:tr>
      <w:tr w:rsidR="00D62F4D" w14:paraId="4F5C3B0E" w14:textId="77777777" w:rsidTr="001205C7">
        <w:trPr>
          <w:trHeight w:val="965"/>
        </w:trPr>
        <w:tc>
          <w:tcPr>
            <w:tcW w:w="1838" w:type="dxa"/>
            <w:vAlign w:val="center"/>
          </w:tcPr>
          <w:p w14:paraId="627CFA91" w14:textId="77777777" w:rsidR="00D62F4D" w:rsidRPr="001F6D74" w:rsidRDefault="00D62F4D" w:rsidP="001205C7">
            <w:pPr>
              <w:jc w:val="center"/>
              <w:rPr>
                <w:b/>
                <w:bCs/>
                <w:sz w:val="24"/>
                <w:szCs w:val="24"/>
              </w:rPr>
            </w:pPr>
            <w:r w:rsidRPr="001F6D74">
              <w:rPr>
                <w:b/>
                <w:bCs/>
                <w:sz w:val="24"/>
                <w:szCs w:val="24"/>
              </w:rPr>
              <w:t>High Quality Learning Experience</w:t>
            </w:r>
          </w:p>
        </w:tc>
        <w:tc>
          <w:tcPr>
            <w:tcW w:w="2410" w:type="dxa"/>
            <w:vAlign w:val="center"/>
          </w:tcPr>
          <w:p w14:paraId="6FA58B01" w14:textId="77777777" w:rsidR="00D62F4D" w:rsidRPr="001F6D74" w:rsidRDefault="00D62F4D" w:rsidP="001205C7">
            <w:pPr>
              <w:jc w:val="center"/>
              <w:rPr>
                <w:b/>
                <w:bCs/>
                <w:sz w:val="24"/>
                <w:szCs w:val="24"/>
              </w:rPr>
            </w:pPr>
            <w:r w:rsidRPr="001F6D74">
              <w:rPr>
                <w:b/>
                <w:bCs/>
                <w:sz w:val="24"/>
                <w:szCs w:val="24"/>
              </w:rPr>
              <w:t>Literacy Skills and Key Vocabulary</w:t>
            </w:r>
          </w:p>
        </w:tc>
        <w:tc>
          <w:tcPr>
            <w:tcW w:w="3591" w:type="dxa"/>
          </w:tcPr>
          <w:p w14:paraId="3CD288A5" w14:textId="053D747D" w:rsidR="00D62F4D" w:rsidRDefault="00155F95" w:rsidP="001205C7">
            <w:r>
              <w:t xml:space="preserve">Five pillars, </w:t>
            </w:r>
            <w:proofErr w:type="spellStart"/>
            <w:r>
              <w:t>shahadah</w:t>
            </w:r>
            <w:proofErr w:type="spellEnd"/>
            <w:r>
              <w:t xml:space="preserve">, salah, </w:t>
            </w:r>
            <w:proofErr w:type="spellStart"/>
            <w:r>
              <w:t>zakar</w:t>
            </w:r>
            <w:proofErr w:type="spellEnd"/>
            <w:r>
              <w:t>, sawm, hajj, jihad, festival, ten obligatory acts</w:t>
            </w:r>
          </w:p>
        </w:tc>
        <w:tc>
          <w:tcPr>
            <w:tcW w:w="3591" w:type="dxa"/>
          </w:tcPr>
          <w:p w14:paraId="73D0EF57" w14:textId="0C84988A" w:rsidR="00D62F4D" w:rsidRDefault="005D4854" w:rsidP="001205C7">
            <w:r>
              <w:t>Good, evil, forgiveness, freewill, justice, morality, punishment, sin, suffering.</w:t>
            </w:r>
          </w:p>
        </w:tc>
        <w:tc>
          <w:tcPr>
            <w:tcW w:w="3591" w:type="dxa"/>
          </w:tcPr>
          <w:p w14:paraId="317ACECC" w14:textId="251A2C0F" w:rsidR="00D62F4D" w:rsidRDefault="00155F95" w:rsidP="001205C7">
            <w:r>
              <w:t>Worship, prayer, liturgy, sacrament, baptism, eucharist, holy communion, festival, pilgrimage.</w:t>
            </w:r>
          </w:p>
        </w:tc>
      </w:tr>
      <w:tr w:rsidR="00D62F4D" w14:paraId="0D34DAC5" w14:textId="77777777" w:rsidTr="001205C7">
        <w:trPr>
          <w:trHeight w:val="1301"/>
        </w:trPr>
        <w:tc>
          <w:tcPr>
            <w:tcW w:w="1838" w:type="dxa"/>
            <w:vMerge w:val="restart"/>
            <w:vAlign w:val="center"/>
          </w:tcPr>
          <w:p w14:paraId="205264D9" w14:textId="77777777" w:rsidR="00D62F4D" w:rsidRPr="001F6D74" w:rsidRDefault="00D62F4D" w:rsidP="001205C7">
            <w:pPr>
              <w:jc w:val="center"/>
              <w:rPr>
                <w:b/>
                <w:bCs/>
                <w:sz w:val="24"/>
                <w:szCs w:val="24"/>
              </w:rPr>
            </w:pPr>
            <w:r w:rsidRPr="001F6D74">
              <w:rPr>
                <w:b/>
                <w:bCs/>
                <w:sz w:val="24"/>
                <w:szCs w:val="24"/>
              </w:rPr>
              <w:t>Pursuit of Excellence</w:t>
            </w:r>
          </w:p>
        </w:tc>
        <w:tc>
          <w:tcPr>
            <w:tcW w:w="2410" w:type="dxa"/>
            <w:vAlign w:val="center"/>
          </w:tcPr>
          <w:p w14:paraId="13F3ADBB" w14:textId="77777777" w:rsidR="00D62F4D" w:rsidRPr="001F6D74" w:rsidRDefault="00D62F4D" w:rsidP="001205C7">
            <w:pPr>
              <w:jc w:val="center"/>
              <w:rPr>
                <w:b/>
                <w:bCs/>
                <w:sz w:val="24"/>
                <w:szCs w:val="24"/>
              </w:rPr>
            </w:pPr>
            <w:r w:rsidRPr="001F6D74">
              <w:rPr>
                <w:b/>
                <w:bCs/>
                <w:sz w:val="24"/>
                <w:szCs w:val="24"/>
              </w:rPr>
              <w:t>Knowledge and Skills</w:t>
            </w:r>
          </w:p>
        </w:tc>
        <w:tc>
          <w:tcPr>
            <w:tcW w:w="3591" w:type="dxa"/>
          </w:tcPr>
          <w:p w14:paraId="571C9E65" w14:textId="77777777" w:rsidR="00D62F4D" w:rsidRDefault="00155F95" w:rsidP="00B968AE">
            <w:pPr>
              <w:pStyle w:val="ListParagraph"/>
              <w:numPr>
                <w:ilvl w:val="0"/>
                <w:numId w:val="37"/>
              </w:numPr>
              <w:spacing w:line="240" w:lineRule="auto"/>
            </w:pPr>
            <w:r>
              <w:t>Muslim worship</w:t>
            </w:r>
          </w:p>
          <w:p w14:paraId="6EAC71A8" w14:textId="77777777" w:rsidR="00155F95" w:rsidRDefault="00155F95" w:rsidP="00B968AE">
            <w:pPr>
              <w:pStyle w:val="ListParagraph"/>
              <w:numPr>
                <w:ilvl w:val="0"/>
                <w:numId w:val="37"/>
              </w:numPr>
              <w:spacing w:line="240" w:lineRule="auto"/>
            </w:pPr>
            <w:r>
              <w:t>Pilgrimage</w:t>
            </w:r>
          </w:p>
          <w:p w14:paraId="57C09F22" w14:textId="77777777" w:rsidR="00155F95" w:rsidRDefault="00155F95" w:rsidP="00B968AE">
            <w:pPr>
              <w:pStyle w:val="ListParagraph"/>
              <w:numPr>
                <w:ilvl w:val="0"/>
                <w:numId w:val="37"/>
              </w:numPr>
              <w:spacing w:line="240" w:lineRule="auto"/>
            </w:pPr>
            <w:r>
              <w:t>Greater and lesser jihad</w:t>
            </w:r>
          </w:p>
          <w:p w14:paraId="150BDFED" w14:textId="77777777" w:rsidR="00155F95" w:rsidRDefault="00155F95" w:rsidP="00B968AE">
            <w:pPr>
              <w:pStyle w:val="ListParagraph"/>
              <w:numPr>
                <w:ilvl w:val="0"/>
                <w:numId w:val="37"/>
              </w:numPr>
              <w:spacing w:line="240" w:lineRule="auto"/>
            </w:pPr>
            <w:r>
              <w:t>Id-ul-Fitr</w:t>
            </w:r>
          </w:p>
          <w:p w14:paraId="3BC1155F" w14:textId="77777777" w:rsidR="00155F95" w:rsidRDefault="00155F95" w:rsidP="00B968AE">
            <w:pPr>
              <w:pStyle w:val="ListParagraph"/>
              <w:numPr>
                <w:ilvl w:val="0"/>
                <w:numId w:val="37"/>
              </w:numPr>
              <w:spacing w:line="240" w:lineRule="auto"/>
            </w:pPr>
            <w:r>
              <w:t>Id-ul-</w:t>
            </w:r>
            <w:proofErr w:type="spellStart"/>
            <w:r>
              <w:t>Adha</w:t>
            </w:r>
            <w:proofErr w:type="spellEnd"/>
          </w:p>
          <w:p w14:paraId="2C4A99C2" w14:textId="77777777" w:rsidR="00155F95" w:rsidRDefault="00155F95" w:rsidP="00B968AE">
            <w:pPr>
              <w:pStyle w:val="ListParagraph"/>
              <w:numPr>
                <w:ilvl w:val="0"/>
                <w:numId w:val="37"/>
              </w:numPr>
              <w:spacing w:line="240" w:lineRule="auto"/>
            </w:pPr>
            <w:r>
              <w:t>Ashura</w:t>
            </w:r>
          </w:p>
          <w:p w14:paraId="065C8AB2" w14:textId="377427DF" w:rsidR="00155F95" w:rsidRDefault="00155F95" w:rsidP="00B968AE">
            <w:pPr>
              <w:pStyle w:val="ListParagraph"/>
              <w:numPr>
                <w:ilvl w:val="0"/>
                <w:numId w:val="37"/>
              </w:numPr>
              <w:spacing w:line="240" w:lineRule="auto"/>
            </w:pPr>
            <w:r>
              <w:t>Shi’a ten obligatory acts.</w:t>
            </w:r>
          </w:p>
        </w:tc>
        <w:tc>
          <w:tcPr>
            <w:tcW w:w="3591" w:type="dxa"/>
          </w:tcPr>
          <w:p w14:paraId="104BF371" w14:textId="77777777" w:rsidR="005D4854" w:rsidRDefault="005D4854" w:rsidP="00B968AE">
            <w:pPr>
              <w:pStyle w:val="ListParagraph"/>
              <w:numPr>
                <w:ilvl w:val="0"/>
                <w:numId w:val="36"/>
              </w:numPr>
              <w:spacing w:line="240" w:lineRule="auto"/>
            </w:pPr>
            <w:r>
              <w:t xml:space="preserve">Crime </w:t>
            </w:r>
          </w:p>
          <w:p w14:paraId="2C64EE23" w14:textId="270AA2DA" w:rsidR="00D62F4D" w:rsidRDefault="005D4854" w:rsidP="00B968AE">
            <w:pPr>
              <w:pStyle w:val="ListParagraph"/>
              <w:numPr>
                <w:ilvl w:val="0"/>
                <w:numId w:val="36"/>
              </w:numPr>
              <w:spacing w:line="240" w:lineRule="auto"/>
            </w:pPr>
            <w:r>
              <w:t>Punishment</w:t>
            </w:r>
          </w:p>
          <w:p w14:paraId="5E164854" w14:textId="2DF17ADC" w:rsidR="005D4854" w:rsidRDefault="005D4854" w:rsidP="00B968AE">
            <w:pPr>
              <w:pStyle w:val="ListParagraph"/>
              <w:numPr>
                <w:ilvl w:val="0"/>
                <w:numId w:val="36"/>
              </w:numPr>
              <w:spacing w:line="240" w:lineRule="auto"/>
            </w:pPr>
            <w:r>
              <w:t>Death penalty</w:t>
            </w:r>
          </w:p>
          <w:p w14:paraId="2403050B" w14:textId="164336F7" w:rsidR="005D4854" w:rsidRDefault="005D4854" w:rsidP="00B968AE">
            <w:pPr>
              <w:pStyle w:val="ListParagraph"/>
              <w:numPr>
                <w:ilvl w:val="0"/>
                <w:numId w:val="36"/>
              </w:numPr>
              <w:spacing w:line="240" w:lineRule="auto"/>
            </w:pPr>
            <w:r>
              <w:t>Reform</w:t>
            </w:r>
          </w:p>
          <w:p w14:paraId="59F83930" w14:textId="5B708DA2" w:rsidR="005D4854" w:rsidRDefault="005D4854" w:rsidP="00B968AE">
            <w:pPr>
              <w:pStyle w:val="ListParagraph"/>
              <w:numPr>
                <w:ilvl w:val="0"/>
                <w:numId w:val="36"/>
              </w:numPr>
              <w:spacing w:line="240" w:lineRule="auto"/>
            </w:pPr>
            <w:r>
              <w:t>Forgiveness</w:t>
            </w:r>
          </w:p>
          <w:p w14:paraId="27418524" w14:textId="581C8A73" w:rsidR="005D4854" w:rsidRDefault="005D4854" w:rsidP="005D4854">
            <w:pPr>
              <w:pStyle w:val="ListParagraph"/>
              <w:spacing w:line="240" w:lineRule="auto"/>
              <w:ind w:left="360"/>
            </w:pPr>
          </w:p>
        </w:tc>
        <w:tc>
          <w:tcPr>
            <w:tcW w:w="3591" w:type="dxa"/>
          </w:tcPr>
          <w:p w14:paraId="77CCBFA2" w14:textId="77777777" w:rsidR="00D62F4D" w:rsidRDefault="00155F95" w:rsidP="00B968AE">
            <w:pPr>
              <w:pStyle w:val="ListParagraph"/>
              <w:numPr>
                <w:ilvl w:val="0"/>
                <w:numId w:val="36"/>
              </w:numPr>
              <w:spacing w:line="240" w:lineRule="auto"/>
            </w:pPr>
            <w:r>
              <w:t>Christian worship</w:t>
            </w:r>
          </w:p>
          <w:p w14:paraId="4256B08A" w14:textId="77777777" w:rsidR="00155F95" w:rsidRDefault="00155F95" w:rsidP="00B968AE">
            <w:pPr>
              <w:pStyle w:val="ListParagraph"/>
              <w:numPr>
                <w:ilvl w:val="0"/>
                <w:numId w:val="36"/>
              </w:numPr>
              <w:spacing w:line="240" w:lineRule="auto"/>
            </w:pPr>
            <w:r>
              <w:t>The sacraments</w:t>
            </w:r>
          </w:p>
          <w:p w14:paraId="54E78B42" w14:textId="26D32277" w:rsidR="00155F95" w:rsidRDefault="00155F95" w:rsidP="00B968AE">
            <w:pPr>
              <w:pStyle w:val="ListParagraph"/>
              <w:numPr>
                <w:ilvl w:val="0"/>
                <w:numId w:val="36"/>
              </w:numPr>
              <w:spacing w:line="240" w:lineRule="auto"/>
            </w:pPr>
            <w:r>
              <w:t>Baptism</w:t>
            </w:r>
          </w:p>
          <w:p w14:paraId="124F4A59" w14:textId="0DA7C306" w:rsidR="00155F95" w:rsidRDefault="00155F95" w:rsidP="00B968AE">
            <w:pPr>
              <w:pStyle w:val="ListParagraph"/>
              <w:numPr>
                <w:ilvl w:val="0"/>
                <w:numId w:val="36"/>
              </w:numPr>
              <w:spacing w:line="240" w:lineRule="auto"/>
            </w:pPr>
            <w:r>
              <w:t>Eucharist</w:t>
            </w:r>
          </w:p>
          <w:p w14:paraId="5F376910" w14:textId="77777777" w:rsidR="00155F95" w:rsidRDefault="00155F95" w:rsidP="00B968AE">
            <w:pPr>
              <w:pStyle w:val="ListParagraph"/>
              <w:numPr>
                <w:ilvl w:val="0"/>
                <w:numId w:val="36"/>
              </w:numPr>
              <w:spacing w:line="240" w:lineRule="auto"/>
            </w:pPr>
            <w:r>
              <w:t>How Christians celebrate Christmas and Easter</w:t>
            </w:r>
          </w:p>
          <w:p w14:paraId="179D6B94" w14:textId="72C4600A" w:rsidR="00155F95" w:rsidRDefault="00155F95" w:rsidP="00B968AE">
            <w:pPr>
              <w:pStyle w:val="ListParagraph"/>
              <w:numPr>
                <w:ilvl w:val="0"/>
                <w:numId w:val="36"/>
              </w:numPr>
              <w:spacing w:line="240" w:lineRule="auto"/>
            </w:pPr>
            <w:r>
              <w:t>Pilgrimage.</w:t>
            </w:r>
          </w:p>
        </w:tc>
      </w:tr>
      <w:tr w:rsidR="00155F95" w14:paraId="4D13E4FA" w14:textId="77777777" w:rsidTr="001205C7">
        <w:trPr>
          <w:trHeight w:val="1301"/>
        </w:trPr>
        <w:tc>
          <w:tcPr>
            <w:tcW w:w="1838" w:type="dxa"/>
            <w:vMerge/>
            <w:vAlign w:val="center"/>
          </w:tcPr>
          <w:p w14:paraId="3FB96E6A" w14:textId="77777777" w:rsidR="00155F95" w:rsidRPr="001F6D74" w:rsidRDefault="00155F95" w:rsidP="00155F95">
            <w:pPr>
              <w:jc w:val="center"/>
              <w:rPr>
                <w:b/>
                <w:bCs/>
                <w:sz w:val="24"/>
                <w:szCs w:val="24"/>
              </w:rPr>
            </w:pPr>
          </w:p>
        </w:tc>
        <w:tc>
          <w:tcPr>
            <w:tcW w:w="2410" w:type="dxa"/>
            <w:vAlign w:val="center"/>
          </w:tcPr>
          <w:p w14:paraId="47CDB0D9" w14:textId="77777777" w:rsidR="00155F95" w:rsidRPr="001F6D74" w:rsidRDefault="00155F95" w:rsidP="00155F95">
            <w:pPr>
              <w:jc w:val="center"/>
              <w:rPr>
                <w:b/>
                <w:bCs/>
                <w:sz w:val="24"/>
                <w:szCs w:val="24"/>
              </w:rPr>
            </w:pPr>
            <w:r w:rsidRPr="001F6D74">
              <w:rPr>
                <w:b/>
                <w:bCs/>
                <w:sz w:val="24"/>
                <w:szCs w:val="24"/>
              </w:rPr>
              <w:t>Subject specific pedagogy</w:t>
            </w:r>
          </w:p>
        </w:tc>
        <w:tc>
          <w:tcPr>
            <w:tcW w:w="3591" w:type="dxa"/>
          </w:tcPr>
          <w:p w14:paraId="54C202E8" w14:textId="77777777" w:rsidR="00155F95" w:rsidRDefault="00155F95" w:rsidP="00155F95">
            <w:r>
              <w:t>Debate and discussion</w:t>
            </w:r>
          </w:p>
          <w:p w14:paraId="31F65679" w14:textId="77777777" w:rsidR="00155F95" w:rsidRDefault="00155F95" w:rsidP="00155F95">
            <w:r>
              <w:t>Current affairs</w:t>
            </w:r>
          </w:p>
          <w:p w14:paraId="526031C7" w14:textId="77777777" w:rsidR="00155F95" w:rsidRDefault="00155F95" w:rsidP="00155F95">
            <w:r>
              <w:t>Challenging stereotypical views</w:t>
            </w:r>
          </w:p>
          <w:p w14:paraId="4F62869E" w14:textId="77777777" w:rsidR="00155F95" w:rsidRDefault="00155F95" w:rsidP="00155F95">
            <w:r>
              <w:t>Scriptural analysis</w:t>
            </w:r>
          </w:p>
          <w:p w14:paraId="11D347BF" w14:textId="77777777" w:rsidR="00155F95" w:rsidRDefault="00155F95" w:rsidP="00155F95">
            <w:r>
              <w:t>Critical thinking and evaluation</w:t>
            </w:r>
          </w:p>
          <w:p w14:paraId="717436E3" w14:textId="77777777" w:rsidR="00155F95" w:rsidRDefault="00155F95" w:rsidP="00155F95">
            <w:r>
              <w:t>Essay writing</w:t>
            </w:r>
          </w:p>
          <w:p w14:paraId="126A8DC4" w14:textId="77777777" w:rsidR="00155F95" w:rsidRDefault="00155F95" w:rsidP="00155F95">
            <w:r>
              <w:t>PEEL</w:t>
            </w:r>
          </w:p>
          <w:p w14:paraId="39065497" w14:textId="1CCD4FE1" w:rsidR="00155F95" w:rsidRDefault="00155F95" w:rsidP="00155F95">
            <w:r>
              <w:t>Teacher presentations.</w:t>
            </w:r>
          </w:p>
        </w:tc>
        <w:tc>
          <w:tcPr>
            <w:tcW w:w="3591" w:type="dxa"/>
          </w:tcPr>
          <w:p w14:paraId="3FA17E3A" w14:textId="77777777" w:rsidR="00155F95" w:rsidRDefault="00155F95" w:rsidP="00155F95">
            <w:r>
              <w:t>Debate and discussion</w:t>
            </w:r>
          </w:p>
          <w:p w14:paraId="3174600C" w14:textId="77777777" w:rsidR="00155F95" w:rsidRDefault="00155F95" w:rsidP="00155F95">
            <w:r>
              <w:t>Current affairs</w:t>
            </w:r>
          </w:p>
          <w:p w14:paraId="58957231" w14:textId="77777777" w:rsidR="00155F95" w:rsidRDefault="00155F95" w:rsidP="00155F95">
            <w:r>
              <w:t>Challenging stereotypical views</w:t>
            </w:r>
          </w:p>
          <w:p w14:paraId="784AA6BA" w14:textId="77777777" w:rsidR="00155F95" w:rsidRDefault="00155F95" w:rsidP="00155F95">
            <w:r>
              <w:t>Scriptural analysis</w:t>
            </w:r>
          </w:p>
          <w:p w14:paraId="62EB211C" w14:textId="77777777" w:rsidR="00155F95" w:rsidRDefault="00155F95" w:rsidP="00155F95">
            <w:r>
              <w:t>Critical thinking and evaluation</w:t>
            </w:r>
          </w:p>
          <w:p w14:paraId="71620C9B" w14:textId="77777777" w:rsidR="00155F95" w:rsidRDefault="00155F95" w:rsidP="00155F95">
            <w:r>
              <w:t>Essay writing</w:t>
            </w:r>
          </w:p>
          <w:p w14:paraId="598A838E" w14:textId="77777777" w:rsidR="00155F95" w:rsidRDefault="00155F95" w:rsidP="00155F95">
            <w:r>
              <w:t>PEEL</w:t>
            </w:r>
          </w:p>
          <w:p w14:paraId="42E803F1" w14:textId="31E5B222" w:rsidR="00155F95" w:rsidRDefault="00155F95" w:rsidP="00155F95">
            <w:r>
              <w:t>Teacher presentations.</w:t>
            </w:r>
          </w:p>
        </w:tc>
        <w:tc>
          <w:tcPr>
            <w:tcW w:w="3591" w:type="dxa"/>
          </w:tcPr>
          <w:p w14:paraId="07FFC9C7" w14:textId="77777777" w:rsidR="00155F95" w:rsidRDefault="00155F95" w:rsidP="00155F95">
            <w:r>
              <w:t>Debate and discussion</w:t>
            </w:r>
          </w:p>
          <w:p w14:paraId="7AEC8DEA" w14:textId="77777777" w:rsidR="00155F95" w:rsidRDefault="00155F95" w:rsidP="00155F95">
            <w:r>
              <w:t>Current affairs</w:t>
            </w:r>
          </w:p>
          <w:p w14:paraId="600D33CE" w14:textId="77777777" w:rsidR="00155F95" w:rsidRDefault="00155F95" w:rsidP="00155F95">
            <w:r>
              <w:t>Challenging stereotypical views</w:t>
            </w:r>
          </w:p>
          <w:p w14:paraId="758951F4" w14:textId="77777777" w:rsidR="00155F95" w:rsidRDefault="00155F95" w:rsidP="00155F95">
            <w:r>
              <w:t>Scriptural analysis</w:t>
            </w:r>
          </w:p>
          <w:p w14:paraId="301A01F7" w14:textId="77777777" w:rsidR="00155F95" w:rsidRDefault="00155F95" w:rsidP="00155F95">
            <w:r>
              <w:t>Critical thinking and evaluation</w:t>
            </w:r>
          </w:p>
          <w:p w14:paraId="70CA322D" w14:textId="77777777" w:rsidR="00155F95" w:rsidRDefault="00155F95" w:rsidP="00155F95">
            <w:r>
              <w:t>Essay writing</w:t>
            </w:r>
          </w:p>
          <w:p w14:paraId="17F3D333" w14:textId="77777777" w:rsidR="00155F95" w:rsidRDefault="00155F95" w:rsidP="00155F95">
            <w:r>
              <w:t>PEEL</w:t>
            </w:r>
          </w:p>
          <w:p w14:paraId="59EBFB48" w14:textId="7FF9FFE6" w:rsidR="00155F95" w:rsidRDefault="00155F95" w:rsidP="00155F95">
            <w:r>
              <w:t>Teacher presentations.</w:t>
            </w:r>
          </w:p>
        </w:tc>
      </w:tr>
      <w:tr w:rsidR="00155F95" w14:paraId="638203C7" w14:textId="77777777" w:rsidTr="001205C7">
        <w:trPr>
          <w:trHeight w:val="1228"/>
        </w:trPr>
        <w:tc>
          <w:tcPr>
            <w:tcW w:w="1838" w:type="dxa"/>
            <w:vAlign w:val="center"/>
          </w:tcPr>
          <w:p w14:paraId="0F443346" w14:textId="77777777" w:rsidR="00155F95" w:rsidRPr="001F6D74" w:rsidRDefault="00155F95" w:rsidP="00155F95">
            <w:pPr>
              <w:jc w:val="center"/>
              <w:rPr>
                <w:b/>
                <w:bCs/>
                <w:sz w:val="24"/>
                <w:szCs w:val="24"/>
              </w:rPr>
            </w:pPr>
            <w:r w:rsidRPr="001F6D74">
              <w:rPr>
                <w:b/>
                <w:bCs/>
                <w:sz w:val="24"/>
                <w:szCs w:val="24"/>
              </w:rPr>
              <w:t>Extending the boundaries of learning</w:t>
            </w:r>
          </w:p>
        </w:tc>
        <w:tc>
          <w:tcPr>
            <w:tcW w:w="2410" w:type="dxa"/>
            <w:vAlign w:val="center"/>
          </w:tcPr>
          <w:p w14:paraId="466FBFD9" w14:textId="77777777" w:rsidR="00155F95" w:rsidRPr="001F6D74" w:rsidRDefault="00155F95" w:rsidP="00155F95">
            <w:pPr>
              <w:jc w:val="center"/>
              <w:rPr>
                <w:b/>
                <w:bCs/>
                <w:sz w:val="24"/>
                <w:szCs w:val="24"/>
              </w:rPr>
            </w:pPr>
            <w:r w:rsidRPr="001F6D74">
              <w:rPr>
                <w:b/>
                <w:bCs/>
                <w:sz w:val="24"/>
                <w:szCs w:val="24"/>
              </w:rPr>
              <w:t>Cultural Capital and beyond the curriculum</w:t>
            </w:r>
          </w:p>
        </w:tc>
        <w:tc>
          <w:tcPr>
            <w:tcW w:w="3591" w:type="dxa"/>
          </w:tcPr>
          <w:p w14:paraId="481FC33F" w14:textId="4DC949C9" w:rsidR="00155F95" w:rsidRDefault="003E08C2" w:rsidP="00155F95">
            <w:r>
              <w:t xml:space="preserve">Understanding of how Muslims practice their faith in the modern world. Reflection on differences between Christian, </w:t>
            </w:r>
            <w:proofErr w:type="gramStart"/>
            <w:r>
              <w:t>secular</w:t>
            </w:r>
            <w:proofErr w:type="gramEnd"/>
            <w:r>
              <w:t xml:space="preserve"> and Muslim perspectives on how to practice spirituality. </w:t>
            </w:r>
            <w:proofErr w:type="gramStart"/>
            <w:r>
              <w:t>Visit Peterborough mosque</w:t>
            </w:r>
            <w:proofErr w:type="gramEnd"/>
            <w:r>
              <w:t>. Modern news stories about sawm, Ramadan and Hajj. Practice fasting for one day!</w:t>
            </w:r>
          </w:p>
        </w:tc>
        <w:tc>
          <w:tcPr>
            <w:tcW w:w="3591" w:type="dxa"/>
          </w:tcPr>
          <w:p w14:paraId="34480E46" w14:textId="5AFD1BB4" w:rsidR="00155F95" w:rsidRDefault="003E08C2" w:rsidP="00155F95">
            <w:r>
              <w:t xml:space="preserve">Personal reflection upon the </w:t>
            </w:r>
            <w:proofErr w:type="gramStart"/>
            <w:r>
              <w:t>nature</w:t>
            </w:r>
            <w:r w:rsidR="00DE3ABD">
              <w:t xml:space="preserve"> </w:t>
            </w:r>
            <w:r>
              <w:t xml:space="preserve"> and</w:t>
            </w:r>
            <w:proofErr w:type="gramEnd"/>
            <w:r>
              <w:t xml:space="preserve"> purpose of punishment. News stories about crime in the media and perceived </w:t>
            </w:r>
            <w:r w:rsidR="00DE3ABD">
              <w:t>ethics of types of punishment. Modern stories of death row and capital punishment.</w:t>
            </w:r>
          </w:p>
        </w:tc>
        <w:tc>
          <w:tcPr>
            <w:tcW w:w="3591" w:type="dxa"/>
          </w:tcPr>
          <w:p w14:paraId="467722E2" w14:textId="27317889" w:rsidR="00155F95" w:rsidRDefault="00DE3ABD" w:rsidP="00155F95">
            <w:r>
              <w:t>Opportunity for trip to Rome to witness Catholic practices. Discussion of the modern issues affecting Roman Catholics in Great Britain. Personal reflection on the importance of rites of passage and community celebrations.</w:t>
            </w:r>
          </w:p>
        </w:tc>
      </w:tr>
      <w:tr w:rsidR="00155F95" w14:paraId="691D397F" w14:textId="77777777" w:rsidTr="001205C7">
        <w:trPr>
          <w:trHeight w:val="1228"/>
        </w:trPr>
        <w:tc>
          <w:tcPr>
            <w:tcW w:w="1838" w:type="dxa"/>
            <w:vAlign w:val="center"/>
          </w:tcPr>
          <w:p w14:paraId="0DD7D4AB" w14:textId="77777777" w:rsidR="00155F95" w:rsidRPr="001F6D74" w:rsidRDefault="00155F95" w:rsidP="00155F95">
            <w:pPr>
              <w:jc w:val="center"/>
              <w:rPr>
                <w:b/>
                <w:bCs/>
                <w:sz w:val="24"/>
                <w:szCs w:val="24"/>
              </w:rPr>
            </w:pPr>
            <w:r w:rsidRPr="001F6D74">
              <w:rPr>
                <w:b/>
                <w:bCs/>
                <w:sz w:val="24"/>
                <w:szCs w:val="24"/>
              </w:rPr>
              <w:lastRenderedPageBreak/>
              <w:t>Achievement</w:t>
            </w:r>
          </w:p>
        </w:tc>
        <w:tc>
          <w:tcPr>
            <w:tcW w:w="2410" w:type="dxa"/>
            <w:vAlign w:val="center"/>
          </w:tcPr>
          <w:p w14:paraId="2C0662C3" w14:textId="77777777" w:rsidR="00155F95" w:rsidRPr="001F6D74" w:rsidRDefault="00155F95" w:rsidP="00155F95">
            <w:pPr>
              <w:jc w:val="center"/>
              <w:rPr>
                <w:b/>
                <w:bCs/>
                <w:sz w:val="24"/>
                <w:szCs w:val="24"/>
              </w:rPr>
            </w:pPr>
            <w:r w:rsidRPr="001F6D74">
              <w:rPr>
                <w:b/>
                <w:bCs/>
                <w:sz w:val="24"/>
                <w:szCs w:val="24"/>
              </w:rPr>
              <w:t>Assessment</w:t>
            </w:r>
          </w:p>
        </w:tc>
        <w:tc>
          <w:tcPr>
            <w:tcW w:w="3591" w:type="dxa"/>
          </w:tcPr>
          <w:p w14:paraId="0C07A6FD" w14:textId="77777777" w:rsidR="00155F95" w:rsidRPr="00177C8F" w:rsidRDefault="00155F95" w:rsidP="00155F95">
            <w:r w:rsidRPr="00177C8F">
              <w:t>Baseline multiple choice tests</w:t>
            </w:r>
          </w:p>
          <w:p w14:paraId="1C9DEAB7" w14:textId="77777777" w:rsidR="00155F95" w:rsidRPr="002723DD" w:rsidRDefault="00155F95" w:rsidP="00155F95">
            <w:r w:rsidRPr="00177C8F">
              <w:t>End of unit assessment</w:t>
            </w:r>
          </w:p>
        </w:tc>
        <w:tc>
          <w:tcPr>
            <w:tcW w:w="3591" w:type="dxa"/>
          </w:tcPr>
          <w:p w14:paraId="714227CC" w14:textId="77777777" w:rsidR="00155F95" w:rsidRPr="00177C8F" w:rsidRDefault="00155F95" w:rsidP="00155F95">
            <w:r w:rsidRPr="00177C8F">
              <w:t>Baseline multiple choice tests</w:t>
            </w:r>
          </w:p>
          <w:p w14:paraId="11FDBB97" w14:textId="77777777" w:rsidR="00155F95" w:rsidRDefault="00155F95" w:rsidP="00155F95">
            <w:r w:rsidRPr="00177C8F">
              <w:t>End of unit assessment</w:t>
            </w:r>
          </w:p>
        </w:tc>
        <w:tc>
          <w:tcPr>
            <w:tcW w:w="3591" w:type="dxa"/>
          </w:tcPr>
          <w:p w14:paraId="4E125AB5" w14:textId="77777777" w:rsidR="00155F95" w:rsidRPr="00177C8F" w:rsidRDefault="00155F95" w:rsidP="00155F95">
            <w:r w:rsidRPr="00177C8F">
              <w:t>Baseline multiple choice tests</w:t>
            </w:r>
          </w:p>
          <w:p w14:paraId="312EBD34" w14:textId="77777777" w:rsidR="00155F95" w:rsidRDefault="00155F95" w:rsidP="00155F95">
            <w:r w:rsidRPr="00177C8F">
              <w:t>End of unit assessment</w:t>
            </w:r>
          </w:p>
        </w:tc>
      </w:tr>
      <w:tr w:rsidR="00155F95" w14:paraId="330C354C" w14:textId="77777777" w:rsidTr="001205C7">
        <w:trPr>
          <w:trHeight w:val="1228"/>
        </w:trPr>
        <w:tc>
          <w:tcPr>
            <w:tcW w:w="1838" w:type="dxa"/>
            <w:vAlign w:val="center"/>
          </w:tcPr>
          <w:p w14:paraId="2133B387" w14:textId="77777777" w:rsidR="00155F95" w:rsidRPr="001F6D74" w:rsidRDefault="00155F95" w:rsidP="00155F95">
            <w:pPr>
              <w:jc w:val="center"/>
              <w:rPr>
                <w:b/>
                <w:bCs/>
                <w:sz w:val="24"/>
                <w:szCs w:val="24"/>
              </w:rPr>
            </w:pPr>
            <w:r w:rsidRPr="001F6D74">
              <w:rPr>
                <w:b/>
                <w:bCs/>
                <w:sz w:val="24"/>
                <w:szCs w:val="24"/>
              </w:rPr>
              <w:t>Valuing People</w:t>
            </w:r>
          </w:p>
        </w:tc>
        <w:tc>
          <w:tcPr>
            <w:tcW w:w="2410" w:type="dxa"/>
            <w:vAlign w:val="center"/>
          </w:tcPr>
          <w:p w14:paraId="577AF538" w14:textId="77777777" w:rsidR="00155F95" w:rsidRPr="001F6D74" w:rsidRDefault="00155F95" w:rsidP="00155F95">
            <w:pPr>
              <w:jc w:val="center"/>
              <w:rPr>
                <w:b/>
                <w:bCs/>
                <w:sz w:val="24"/>
                <w:szCs w:val="24"/>
              </w:rPr>
            </w:pPr>
            <w:r w:rsidRPr="001F6D74">
              <w:rPr>
                <w:b/>
                <w:bCs/>
                <w:sz w:val="24"/>
                <w:szCs w:val="24"/>
              </w:rPr>
              <w:t>How our curriculum meets the needs of every individual</w:t>
            </w:r>
          </w:p>
        </w:tc>
        <w:tc>
          <w:tcPr>
            <w:tcW w:w="3591" w:type="dxa"/>
          </w:tcPr>
          <w:p w14:paraId="231E4182" w14:textId="77777777" w:rsidR="00155F95" w:rsidRDefault="00155F95" w:rsidP="00155F95">
            <w:r>
              <w:t>Adaptation of resources for all students with SEN.</w:t>
            </w:r>
          </w:p>
          <w:p w14:paraId="5AC3DBBC" w14:textId="77777777" w:rsidR="00155F95" w:rsidRDefault="00155F95" w:rsidP="00155F95">
            <w:r>
              <w:t>Variety of choice of task for all students.</w:t>
            </w:r>
          </w:p>
          <w:p w14:paraId="26D1AE63" w14:textId="77777777" w:rsidR="00155F95" w:rsidRDefault="00155F95" w:rsidP="00155F95">
            <w:r>
              <w:t>Visual and video resources to embed learning.</w:t>
            </w:r>
          </w:p>
          <w:p w14:paraId="551BE5CE" w14:textId="77777777" w:rsidR="00155F95" w:rsidRDefault="00155F95" w:rsidP="00155F95">
            <w:r>
              <w:t>Individual resource booklet for all students.</w:t>
            </w:r>
          </w:p>
          <w:p w14:paraId="2A4BE182" w14:textId="77777777" w:rsidR="00155F95" w:rsidRDefault="00155F95" w:rsidP="00155F95">
            <w:r>
              <w:t>Stretch and challenge tasks for more able students.</w:t>
            </w:r>
          </w:p>
          <w:p w14:paraId="3C17119E" w14:textId="77777777" w:rsidR="00155F95" w:rsidRDefault="00155F95" w:rsidP="00155F95">
            <w:r>
              <w:t>Writing frames and key term activities to support extended writing for all students.</w:t>
            </w:r>
          </w:p>
        </w:tc>
        <w:tc>
          <w:tcPr>
            <w:tcW w:w="3591" w:type="dxa"/>
          </w:tcPr>
          <w:p w14:paraId="5C0BA89F" w14:textId="77777777" w:rsidR="00155F95" w:rsidRDefault="00155F95" w:rsidP="00155F95">
            <w:r>
              <w:t>Adaptation of resources for all students with SEN.</w:t>
            </w:r>
          </w:p>
          <w:p w14:paraId="4650CDE1" w14:textId="77777777" w:rsidR="00155F95" w:rsidRDefault="00155F95" w:rsidP="00155F95">
            <w:r>
              <w:t>Variety of choice of task for all students.</w:t>
            </w:r>
          </w:p>
          <w:p w14:paraId="24F6FCB8" w14:textId="77777777" w:rsidR="00155F95" w:rsidRDefault="00155F95" w:rsidP="00155F95">
            <w:r>
              <w:t>Visual and video resources to embed learning.</w:t>
            </w:r>
          </w:p>
          <w:p w14:paraId="3249D95D" w14:textId="77777777" w:rsidR="00155F95" w:rsidRDefault="00155F95" w:rsidP="00155F95">
            <w:r>
              <w:t>Individual resource booklet for all students.</w:t>
            </w:r>
          </w:p>
          <w:p w14:paraId="5624994E" w14:textId="77777777" w:rsidR="00155F95" w:rsidRDefault="00155F95" w:rsidP="00155F95">
            <w:r>
              <w:t>Stretch and challenge tasks for more able students.</w:t>
            </w:r>
          </w:p>
          <w:p w14:paraId="551A1AFA" w14:textId="77777777" w:rsidR="00155F95" w:rsidRDefault="00155F95" w:rsidP="00155F95">
            <w:r>
              <w:t>Writing frames and key term activities to support extended writing for all students.</w:t>
            </w:r>
          </w:p>
        </w:tc>
        <w:tc>
          <w:tcPr>
            <w:tcW w:w="3591" w:type="dxa"/>
          </w:tcPr>
          <w:p w14:paraId="6589DA43" w14:textId="77777777" w:rsidR="00155F95" w:rsidRDefault="00155F95" w:rsidP="00155F95">
            <w:r>
              <w:t>Adaptation of resources for all students with SEN.</w:t>
            </w:r>
          </w:p>
          <w:p w14:paraId="74871653" w14:textId="77777777" w:rsidR="00155F95" w:rsidRDefault="00155F95" w:rsidP="00155F95">
            <w:r>
              <w:t>Variety of choice of task for all students.</w:t>
            </w:r>
          </w:p>
          <w:p w14:paraId="7D70741F" w14:textId="77777777" w:rsidR="00155F95" w:rsidRDefault="00155F95" w:rsidP="00155F95">
            <w:r>
              <w:t>Visual and video resources to embed learning.</w:t>
            </w:r>
          </w:p>
          <w:p w14:paraId="5E23C0C5" w14:textId="77777777" w:rsidR="00155F95" w:rsidRDefault="00155F95" w:rsidP="00155F95">
            <w:r>
              <w:t>Individual resource booklet for all students.</w:t>
            </w:r>
          </w:p>
          <w:p w14:paraId="1CA73AFB" w14:textId="77777777" w:rsidR="00155F95" w:rsidRDefault="00155F95" w:rsidP="00155F95">
            <w:r>
              <w:t>Stretch and challenge tasks for more able students.</w:t>
            </w:r>
          </w:p>
          <w:p w14:paraId="568E7ADC" w14:textId="77777777" w:rsidR="00155F95" w:rsidRDefault="00155F95" w:rsidP="00155F95">
            <w:r>
              <w:t>Writing frames and key term activities to support extended writing for all students.</w:t>
            </w:r>
          </w:p>
        </w:tc>
      </w:tr>
      <w:tr w:rsidR="0027301D" w14:paraId="4773854D" w14:textId="77777777" w:rsidTr="000B198E">
        <w:trPr>
          <w:trHeight w:val="807"/>
        </w:trPr>
        <w:tc>
          <w:tcPr>
            <w:tcW w:w="1838" w:type="dxa"/>
            <w:shd w:val="clear" w:color="auto" w:fill="D0CECE" w:themeFill="background2" w:themeFillShade="E6"/>
            <w:vAlign w:val="center"/>
          </w:tcPr>
          <w:p w14:paraId="634A8AA1" w14:textId="77777777" w:rsidR="0027301D" w:rsidRPr="001F6D74" w:rsidRDefault="0027301D" w:rsidP="001205C7">
            <w:pPr>
              <w:jc w:val="center"/>
              <w:rPr>
                <w:b/>
                <w:bCs/>
                <w:sz w:val="28"/>
                <w:szCs w:val="28"/>
              </w:rPr>
            </w:pPr>
            <w:r w:rsidRPr="001F6D74">
              <w:rPr>
                <w:b/>
                <w:bCs/>
                <w:sz w:val="28"/>
                <w:szCs w:val="28"/>
              </w:rPr>
              <w:t>School Values</w:t>
            </w:r>
          </w:p>
        </w:tc>
        <w:tc>
          <w:tcPr>
            <w:tcW w:w="2410" w:type="dxa"/>
            <w:shd w:val="clear" w:color="auto" w:fill="D0CECE" w:themeFill="background2" w:themeFillShade="E6"/>
            <w:vAlign w:val="center"/>
          </w:tcPr>
          <w:p w14:paraId="3DB52D30" w14:textId="77777777" w:rsidR="0027301D" w:rsidRPr="001F6D74" w:rsidRDefault="0027301D" w:rsidP="001205C7">
            <w:pPr>
              <w:jc w:val="center"/>
              <w:rPr>
                <w:b/>
                <w:bCs/>
                <w:sz w:val="28"/>
                <w:szCs w:val="28"/>
              </w:rPr>
            </w:pPr>
            <w:r w:rsidRPr="001F6D74">
              <w:rPr>
                <w:b/>
                <w:bCs/>
                <w:sz w:val="28"/>
                <w:szCs w:val="28"/>
              </w:rPr>
              <w:t>Curriculum Focus</w:t>
            </w:r>
          </w:p>
        </w:tc>
        <w:tc>
          <w:tcPr>
            <w:tcW w:w="3591" w:type="dxa"/>
            <w:shd w:val="clear" w:color="auto" w:fill="D0CECE" w:themeFill="background2" w:themeFillShade="E6"/>
            <w:vAlign w:val="center"/>
          </w:tcPr>
          <w:p w14:paraId="6A935716" w14:textId="5DBE019F" w:rsidR="0027301D" w:rsidRPr="001F6D74" w:rsidRDefault="0027301D" w:rsidP="001205C7">
            <w:pPr>
              <w:jc w:val="center"/>
              <w:rPr>
                <w:b/>
                <w:bCs/>
                <w:sz w:val="28"/>
                <w:szCs w:val="28"/>
              </w:rPr>
            </w:pPr>
            <w:r w:rsidRPr="001F6D74">
              <w:rPr>
                <w:b/>
                <w:bCs/>
                <w:sz w:val="28"/>
                <w:szCs w:val="28"/>
              </w:rPr>
              <w:t xml:space="preserve">Term </w:t>
            </w:r>
            <w:r>
              <w:rPr>
                <w:b/>
                <w:bCs/>
                <w:sz w:val="28"/>
                <w:szCs w:val="28"/>
              </w:rPr>
              <w:t>4 - Revision</w:t>
            </w:r>
          </w:p>
        </w:tc>
        <w:tc>
          <w:tcPr>
            <w:tcW w:w="7182" w:type="dxa"/>
            <w:gridSpan w:val="2"/>
            <w:shd w:val="clear" w:color="auto" w:fill="D0CECE" w:themeFill="background2" w:themeFillShade="E6"/>
            <w:vAlign w:val="center"/>
          </w:tcPr>
          <w:p w14:paraId="3826E6DD" w14:textId="6010C8BA" w:rsidR="0027301D" w:rsidRPr="001F6D74" w:rsidRDefault="0027301D" w:rsidP="001205C7">
            <w:pPr>
              <w:jc w:val="center"/>
              <w:rPr>
                <w:b/>
                <w:bCs/>
                <w:sz w:val="28"/>
                <w:szCs w:val="28"/>
              </w:rPr>
            </w:pPr>
            <w:r w:rsidRPr="001F6D74">
              <w:rPr>
                <w:b/>
                <w:bCs/>
                <w:sz w:val="28"/>
                <w:szCs w:val="28"/>
              </w:rPr>
              <w:t xml:space="preserve">Term </w:t>
            </w:r>
            <w:r>
              <w:rPr>
                <w:b/>
                <w:bCs/>
                <w:sz w:val="28"/>
                <w:szCs w:val="28"/>
              </w:rPr>
              <w:t>5 &amp; 6 – Revision and Exam</w:t>
            </w:r>
          </w:p>
        </w:tc>
      </w:tr>
      <w:tr w:rsidR="0027301D" w14:paraId="67D0DFBF" w14:textId="77777777" w:rsidTr="00582E25">
        <w:trPr>
          <w:trHeight w:val="965"/>
        </w:trPr>
        <w:tc>
          <w:tcPr>
            <w:tcW w:w="1838" w:type="dxa"/>
            <w:vAlign w:val="center"/>
          </w:tcPr>
          <w:p w14:paraId="35CDACB8" w14:textId="77777777" w:rsidR="0027301D" w:rsidRPr="001F6D74" w:rsidRDefault="0027301D" w:rsidP="001205C7">
            <w:pPr>
              <w:jc w:val="center"/>
              <w:rPr>
                <w:b/>
                <w:bCs/>
                <w:sz w:val="24"/>
                <w:szCs w:val="24"/>
              </w:rPr>
            </w:pPr>
            <w:r w:rsidRPr="001F6D74">
              <w:rPr>
                <w:b/>
                <w:bCs/>
                <w:sz w:val="24"/>
                <w:szCs w:val="24"/>
              </w:rPr>
              <w:t>High Quality Learning Experience</w:t>
            </w:r>
          </w:p>
        </w:tc>
        <w:tc>
          <w:tcPr>
            <w:tcW w:w="2410" w:type="dxa"/>
            <w:vAlign w:val="center"/>
          </w:tcPr>
          <w:p w14:paraId="2E67EF34" w14:textId="77777777" w:rsidR="0027301D" w:rsidRPr="001F6D74" w:rsidRDefault="0027301D" w:rsidP="001205C7">
            <w:pPr>
              <w:jc w:val="center"/>
              <w:rPr>
                <w:b/>
                <w:bCs/>
                <w:sz w:val="24"/>
                <w:szCs w:val="24"/>
              </w:rPr>
            </w:pPr>
            <w:r w:rsidRPr="001F6D74">
              <w:rPr>
                <w:b/>
                <w:bCs/>
                <w:sz w:val="24"/>
                <w:szCs w:val="24"/>
              </w:rPr>
              <w:t>Literacy Skills and Key Vocabulary</w:t>
            </w:r>
          </w:p>
        </w:tc>
        <w:tc>
          <w:tcPr>
            <w:tcW w:w="3591" w:type="dxa"/>
          </w:tcPr>
          <w:p w14:paraId="645067FE" w14:textId="31671AC0" w:rsidR="0027301D" w:rsidRDefault="00155F95" w:rsidP="001205C7">
            <w:r>
              <w:t>All</w:t>
            </w:r>
          </w:p>
        </w:tc>
        <w:tc>
          <w:tcPr>
            <w:tcW w:w="7182" w:type="dxa"/>
            <w:gridSpan w:val="2"/>
          </w:tcPr>
          <w:p w14:paraId="0729C0AA" w14:textId="1D99DD1B" w:rsidR="0027301D" w:rsidRDefault="00155F95" w:rsidP="001205C7">
            <w:r>
              <w:t>All</w:t>
            </w:r>
          </w:p>
        </w:tc>
      </w:tr>
      <w:tr w:rsidR="0027301D" w14:paraId="158FD74E" w14:textId="77777777" w:rsidTr="004F7AD3">
        <w:trPr>
          <w:trHeight w:val="1301"/>
        </w:trPr>
        <w:tc>
          <w:tcPr>
            <w:tcW w:w="1838" w:type="dxa"/>
            <w:vMerge w:val="restart"/>
            <w:vAlign w:val="center"/>
          </w:tcPr>
          <w:p w14:paraId="53247FBF" w14:textId="77777777" w:rsidR="0027301D" w:rsidRPr="001F6D74" w:rsidRDefault="0027301D" w:rsidP="001205C7">
            <w:pPr>
              <w:jc w:val="center"/>
              <w:rPr>
                <w:b/>
                <w:bCs/>
                <w:sz w:val="24"/>
                <w:szCs w:val="24"/>
              </w:rPr>
            </w:pPr>
            <w:r w:rsidRPr="001F6D74">
              <w:rPr>
                <w:b/>
                <w:bCs/>
                <w:sz w:val="24"/>
                <w:szCs w:val="24"/>
              </w:rPr>
              <w:t>Pursuit of Excellence</w:t>
            </w:r>
          </w:p>
        </w:tc>
        <w:tc>
          <w:tcPr>
            <w:tcW w:w="2410" w:type="dxa"/>
            <w:vAlign w:val="center"/>
          </w:tcPr>
          <w:p w14:paraId="3A45A8AA" w14:textId="77777777" w:rsidR="0027301D" w:rsidRPr="001F6D74" w:rsidRDefault="0027301D" w:rsidP="001205C7">
            <w:pPr>
              <w:jc w:val="center"/>
              <w:rPr>
                <w:b/>
                <w:bCs/>
                <w:sz w:val="24"/>
                <w:szCs w:val="24"/>
              </w:rPr>
            </w:pPr>
            <w:r w:rsidRPr="001F6D74">
              <w:rPr>
                <w:b/>
                <w:bCs/>
                <w:sz w:val="24"/>
                <w:szCs w:val="24"/>
              </w:rPr>
              <w:t>Knowledge and Skills</w:t>
            </w:r>
          </w:p>
        </w:tc>
        <w:tc>
          <w:tcPr>
            <w:tcW w:w="3591" w:type="dxa"/>
          </w:tcPr>
          <w:p w14:paraId="1D645947" w14:textId="4527D084" w:rsidR="0027301D" w:rsidRDefault="00155F95" w:rsidP="001205C7">
            <w:r>
              <w:t>All</w:t>
            </w:r>
          </w:p>
        </w:tc>
        <w:tc>
          <w:tcPr>
            <w:tcW w:w="7182" w:type="dxa"/>
            <w:gridSpan w:val="2"/>
          </w:tcPr>
          <w:p w14:paraId="7AE09A64" w14:textId="3C80B585" w:rsidR="0027301D" w:rsidRDefault="00155F95" w:rsidP="001205C7">
            <w:r>
              <w:t>All</w:t>
            </w:r>
          </w:p>
        </w:tc>
      </w:tr>
      <w:tr w:rsidR="0027301D" w14:paraId="429D66A0" w14:textId="77777777" w:rsidTr="00DF3589">
        <w:trPr>
          <w:trHeight w:val="1301"/>
        </w:trPr>
        <w:tc>
          <w:tcPr>
            <w:tcW w:w="1838" w:type="dxa"/>
            <w:vMerge/>
            <w:vAlign w:val="center"/>
          </w:tcPr>
          <w:p w14:paraId="4A43913E" w14:textId="77777777" w:rsidR="0027301D" w:rsidRPr="001F6D74" w:rsidRDefault="0027301D" w:rsidP="001205C7">
            <w:pPr>
              <w:jc w:val="center"/>
              <w:rPr>
                <w:b/>
                <w:bCs/>
                <w:sz w:val="24"/>
                <w:szCs w:val="24"/>
              </w:rPr>
            </w:pPr>
          </w:p>
        </w:tc>
        <w:tc>
          <w:tcPr>
            <w:tcW w:w="2410" w:type="dxa"/>
            <w:vAlign w:val="center"/>
          </w:tcPr>
          <w:p w14:paraId="1D27E36C" w14:textId="77777777" w:rsidR="0027301D" w:rsidRPr="001F6D74" w:rsidRDefault="0027301D" w:rsidP="001205C7">
            <w:pPr>
              <w:jc w:val="center"/>
              <w:rPr>
                <w:b/>
                <w:bCs/>
                <w:sz w:val="24"/>
                <w:szCs w:val="24"/>
              </w:rPr>
            </w:pPr>
            <w:r w:rsidRPr="001F6D74">
              <w:rPr>
                <w:b/>
                <w:bCs/>
                <w:sz w:val="24"/>
                <w:szCs w:val="24"/>
              </w:rPr>
              <w:t>Subject specific pedagogy</w:t>
            </w:r>
          </w:p>
        </w:tc>
        <w:tc>
          <w:tcPr>
            <w:tcW w:w="3591" w:type="dxa"/>
          </w:tcPr>
          <w:p w14:paraId="51411D1E" w14:textId="77777777" w:rsidR="00155F95" w:rsidRDefault="00155F95" w:rsidP="00155F95">
            <w:r>
              <w:t xml:space="preserve">Revision maps, </w:t>
            </w:r>
          </w:p>
          <w:p w14:paraId="4A06F19F" w14:textId="77777777" w:rsidR="00155F95" w:rsidRDefault="00155F95" w:rsidP="00155F95">
            <w:r>
              <w:t>Revision cards</w:t>
            </w:r>
          </w:p>
          <w:p w14:paraId="077045EB" w14:textId="77777777" w:rsidR="00155F95" w:rsidRDefault="00155F95" w:rsidP="00155F95">
            <w:r>
              <w:t>Key terms revision</w:t>
            </w:r>
          </w:p>
          <w:p w14:paraId="79370416" w14:textId="77777777" w:rsidR="00155F95" w:rsidRDefault="00155F95" w:rsidP="00155F95">
            <w:r>
              <w:t>Scholar sheets</w:t>
            </w:r>
          </w:p>
          <w:p w14:paraId="4EA4B747" w14:textId="77777777" w:rsidR="00155F95" w:rsidRDefault="00155F95" w:rsidP="00155F95">
            <w:r>
              <w:t>Revision ppts</w:t>
            </w:r>
          </w:p>
          <w:p w14:paraId="1E4C6F4B" w14:textId="2017FF3A" w:rsidR="0027301D" w:rsidRDefault="00155F95" w:rsidP="00155F95">
            <w:r>
              <w:t>Revision booklets.</w:t>
            </w:r>
          </w:p>
        </w:tc>
        <w:tc>
          <w:tcPr>
            <w:tcW w:w="7182" w:type="dxa"/>
            <w:gridSpan w:val="2"/>
          </w:tcPr>
          <w:p w14:paraId="3E720862" w14:textId="77777777" w:rsidR="002261BB" w:rsidRDefault="002261BB" w:rsidP="002261BB">
            <w:r>
              <w:t xml:space="preserve">Revision maps, </w:t>
            </w:r>
          </w:p>
          <w:p w14:paraId="37B87E1B" w14:textId="77777777" w:rsidR="002261BB" w:rsidRDefault="002261BB" w:rsidP="002261BB">
            <w:r>
              <w:t>Revision cards</w:t>
            </w:r>
          </w:p>
          <w:p w14:paraId="3BCA97DE" w14:textId="77777777" w:rsidR="002261BB" w:rsidRDefault="002261BB" w:rsidP="002261BB">
            <w:r>
              <w:t>Key terms revision</w:t>
            </w:r>
          </w:p>
          <w:p w14:paraId="6630F31E" w14:textId="77777777" w:rsidR="002261BB" w:rsidRDefault="002261BB" w:rsidP="002261BB">
            <w:r>
              <w:t>Scholar sheets</w:t>
            </w:r>
          </w:p>
          <w:p w14:paraId="7EEBAD12" w14:textId="77777777" w:rsidR="002261BB" w:rsidRDefault="002261BB" w:rsidP="002261BB">
            <w:r>
              <w:t>Revision ppts</w:t>
            </w:r>
          </w:p>
          <w:p w14:paraId="0A037B49" w14:textId="325B9050" w:rsidR="0027301D" w:rsidRDefault="002261BB" w:rsidP="002261BB">
            <w:r>
              <w:t>Revision booklets.</w:t>
            </w:r>
          </w:p>
        </w:tc>
      </w:tr>
      <w:tr w:rsidR="0027301D" w14:paraId="35582DDE" w14:textId="77777777" w:rsidTr="00D64431">
        <w:trPr>
          <w:trHeight w:val="1228"/>
        </w:trPr>
        <w:tc>
          <w:tcPr>
            <w:tcW w:w="1838" w:type="dxa"/>
            <w:vAlign w:val="center"/>
          </w:tcPr>
          <w:p w14:paraId="2B76F06D" w14:textId="77777777" w:rsidR="0027301D" w:rsidRPr="001F6D74" w:rsidRDefault="0027301D" w:rsidP="001205C7">
            <w:pPr>
              <w:jc w:val="center"/>
              <w:rPr>
                <w:b/>
                <w:bCs/>
                <w:sz w:val="24"/>
                <w:szCs w:val="24"/>
              </w:rPr>
            </w:pPr>
            <w:r w:rsidRPr="001F6D74">
              <w:rPr>
                <w:b/>
                <w:bCs/>
                <w:sz w:val="24"/>
                <w:szCs w:val="24"/>
              </w:rPr>
              <w:lastRenderedPageBreak/>
              <w:t>Extending the boundaries of learning</w:t>
            </w:r>
          </w:p>
        </w:tc>
        <w:tc>
          <w:tcPr>
            <w:tcW w:w="2410" w:type="dxa"/>
            <w:vAlign w:val="center"/>
          </w:tcPr>
          <w:p w14:paraId="0CF25972" w14:textId="77777777" w:rsidR="0027301D" w:rsidRPr="001F6D74" w:rsidRDefault="0027301D" w:rsidP="001205C7">
            <w:pPr>
              <w:jc w:val="center"/>
              <w:rPr>
                <w:b/>
                <w:bCs/>
                <w:sz w:val="24"/>
                <w:szCs w:val="24"/>
              </w:rPr>
            </w:pPr>
            <w:r w:rsidRPr="001F6D74">
              <w:rPr>
                <w:b/>
                <w:bCs/>
                <w:sz w:val="24"/>
                <w:szCs w:val="24"/>
              </w:rPr>
              <w:t>Cultural Capital and beyond the curriculum</w:t>
            </w:r>
          </w:p>
        </w:tc>
        <w:tc>
          <w:tcPr>
            <w:tcW w:w="3591" w:type="dxa"/>
          </w:tcPr>
          <w:p w14:paraId="485E27B5" w14:textId="71A75B9B" w:rsidR="0027301D" w:rsidRDefault="0027301D" w:rsidP="001205C7"/>
        </w:tc>
        <w:tc>
          <w:tcPr>
            <w:tcW w:w="7182" w:type="dxa"/>
            <w:gridSpan w:val="2"/>
          </w:tcPr>
          <w:p w14:paraId="2C438529" w14:textId="288AD8AE" w:rsidR="0027301D" w:rsidRDefault="0027301D" w:rsidP="001205C7"/>
        </w:tc>
      </w:tr>
      <w:tr w:rsidR="0027301D" w14:paraId="762C7D11" w14:textId="77777777" w:rsidTr="003F5741">
        <w:trPr>
          <w:trHeight w:val="1228"/>
        </w:trPr>
        <w:tc>
          <w:tcPr>
            <w:tcW w:w="1838" w:type="dxa"/>
            <w:vAlign w:val="center"/>
          </w:tcPr>
          <w:p w14:paraId="12E46B6D" w14:textId="77777777" w:rsidR="0027301D" w:rsidRPr="001F6D74" w:rsidRDefault="0027301D" w:rsidP="001205C7">
            <w:pPr>
              <w:jc w:val="center"/>
              <w:rPr>
                <w:b/>
                <w:bCs/>
                <w:sz w:val="24"/>
                <w:szCs w:val="24"/>
              </w:rPr>
            </w:pPr>
            <w:r w:rsidRPr="001F6D74">
              <w:rPr>
                <w:b/>
                <w:bCs/>
                <w:sz w:val="24"/>
                <w:szCs w:val="24"/>
              </w:rPr>
              <w:t>Achievement</w:t>
            </w:r>
          </w:p>
        </w:tc>
        <w:tc>
          <w:tcPr>
            <w:tcW w:w="2410" w:type="dxa"/>
            <w:vAlign w:val="center"/>
          </w:tcPr>
          <w:p w14:paraId="5FF9FCE7" w14:textId="77777777" w:rsidR="0027301D" w:rsidRPr="001F6D74" w:rsidRDefault="0027301D" w:rsidP="001205C7">
            <w:pPr>
              <w:jc w:val="center"/>
              <w:rPr>
                <w:b/>
                <w:bCs/>
                <w:sz w:val="24"/>
                <w:szCs w:val="24"/>
              </w:rPr>
            </w:pPr>
            <w:r w:rsidRPr="001F6D74">
              <w:rPr>
                <w:b/>
                <w:bCs/>
                <w:sz w:val="24"/>
                <w:szCs w:val="24"/>
              </w:rPr>
              <w:t>Assessment</w:t>
            </w:r>
          </w:p>
        </w:tc>
        <w:tc>
          <w:tcPr>
            <w:tcW w:w="3591" w:type="dxa"/>
          </w:tcPr>
          <w:p w14:paraId="6CC134D2" w14:textId="77777777" w:rsidR="0027301D" w:rsidRDefault="00155F95" w:rsidP="001205C7">
            <w:r>
              <w:t>Quizzes</w:t>
            </w:r>
          </w:p>
          <w:p w14:paraId="6F835645" w14:textId="77777777" w:rsidR="00155F95" w:rsidRDefault="00155F95" w:rsidP="001205C7">
            <w:proofErr w:type="spellStart"/>
            <w:r>
              <w:t>Kahoots</w:t>
            </w:r>
            <w:proofErr w:type="spellEnd"/>
          </w:p>
          <w:p w14:paraId="7B1F8A50" w14:textId="77777777" w:rsidR="00155F95" w:rsidRDefault="00155F95" w:rsidP="001205C7">
            <w:r>
              <w:t>Practice questions</w:t>
            </w:r>
          </w:p>
          <w:p w14:paraId="2819310A" w14:textId="77777777" w:rsidR="00155F95" w:rsidRDefault="00155F95" w:rsidP="001205C7">
            <w:r>
              <w:t>Practice papers</w:t>
            </w:r>
          </w:p>
          <w:p w14:paraId="01259FD2" w14:textId="556AF38D" w:rsidR="00155F95" w:rsidRDefault="00155F95" w:rsidP="001205C7">
            <w:r>
              <w:t>Revision booklets – marked</w:t>
            </w:r>
          </w:p>
          <w:p w14:paraId="7705C865" w14:textId="495AD391" w:rsidR="00155F95" w:rsidRPr="002723DD" w:rsidRDefault="00155F95" w:rsidP="001205C7">
            <w:r>
              <w:t>Peer assessment</w:t>
            </w:r>
          </w:p>
        </w:tc>
        <w:tc>
          <w:tcPr>
            <w:tcW w:w="7182" w:type="dxa"/>
            <w:gridSpan w:val="2"/>
          </w:tcPr>
          <w:p w14:paraId="53DE50FD" w14:textId="77777777" w:rsidR="00155F95" w:rsidRDefault="00155F95" w:rsidP="00155F95">
            <w:r>
              <w:t>Quizzes</w:t>
            </w:r>
          </w:p>
          <w:p w14:paraId="12D5EBBB" w14:textId="77777777" w:rsidR="00155F95" w:rsidRDefault="00155F95" w:rsidP="00155F95">
            <w:proofErr w:type="spellStart"/>
            <w:r>
              <w:t>Kahoots</w:t>
            </w:r>
            <w:proofErr w:type="spellEnd"/>
          </w:p>
          <w:p w14:paraId="33C1150A" w14:textId="77777777" w:rsidR="00155F95" w:rsidRDefault="00155F95" w:rsidP="00155F95">
            <w:r>
              <w:t>Practice questions</w:t>
            </w:r>
          </w:p>
          <w:p w14:paraId="1150EBA4" w14:textId="77777777" w:rsidR="00155F95" w:rsidRDefault="00155F95" w:rsidP="00155F95">
            <w:r>
              <w:t>Practice papers</w:t>
            </w:r>
          </w:p>
          <w:p w14:paraId="2D881410" w14:textId="551E556B" w:rsidR="0027301D" w:rsidRDefault="00155F95" w:rsidP="00155F95">
            <w:r>
              <w:t>Revision booklets – marked</w:t>
            </w:r>
          </w:p>
          <w:p w14:paraId="52BEA0D2" w14:textId="4D2D920C" w:rsidR="00155F95" w:rsidRDefault="00155F95" w:rsidP="00155F95">
            <w:r>
              <w:t>Peer assessment</w:t>
            </w:r>
          </w:p>
        </w:tc>
      </w:tr>
      <w:tr w:rsidR="0027301D" w14:paraId="32F6A177" w14:textId="77777777" w:rsidTr="00593F37">
        <w:trPr>
          <w:trHeight w:val="1228"/>
        </w:trPr>
        <w:tc>
          <w:tcPr>
            <w:tcW w:w="1838" w:type="dxa"/>
            <w:vAlign w:val="center"/>
          </w:tcPr>
          <w:p w14:paraId="23C6DAC8" w14:textId="77777777" w:rsidR="0027301D" w:rsidRPr="001F6D74" w:rsidRDefault="0027301D" w:rsidP="001205C7">
            <w:pPr>
              <w:jc w:val="center"/>
              <w:rPr>
                <w:b/>
                <w:bCs/>
                <w:sz w:val="24"/>
                <w:szCs w:val="24"/>
              </w:rPr>
            </w:pPr>
            <w:r w:rsidRPr="001F6D74">
              <w:rPr>
                <w:b/>
                <w:bCs/>
                <w:sz w:val="24"/>
                <w:szCs w:val="24"/>
              </w:rPr>
              <w:t>Valuing People</w:t>
            </w:r>
          </w:p>
        </w:tc>
        <w:tc>
          <w:tcPr>
            <w:tcW w:w="2410" w:type="dxa"/>
            <w:vAlign w:val="center"/>
          </w:tcPr>
          <w:p w14:paraId="1EC3E9D3" w14:textId="77777777" w:rsidR="0027301D" w:rsidRPr="001F6D74" w:rsidRDefault="0027301D" w:rsidP="001205C7">
            <w:pPr>
              <w:jc w:val="center"/>
              <w:rPr>
                <w:b/>
                <w:bCs/>
                <w:sz w:val="24"/>
                <w:szCs w:val="24"/>
              </w:rPr>
            </w:pPr>
            <w:r w:rsidRPr="001F6D74">
              <w:rPr>
                <w:b/>
                <w:bCs/>
                <w:sz w:val="24"/>
                <w:szCs w:val="24"/>
              </w:rPr>
              <w:t>How our curriculum meets the needs of every individual</w:t>
            </w:r>
          </w:p>
        </w:tc>
        <w:tc>
          <w:tcPr>
            <w:tcW w:w="3591" w:type="dxa"/>
          </w:tcPr>
          <w:p w14:paraId="5CEDFBD9" w14:textId="77777777" w:rsidR="0027301D" w:rsidRDefault="0027301D" w:rsidP="001205C7">
            <w:r>
              <w:t>Adaptation of resources for all students with SEN.</w:t>
            </w:r>
          </w:p>
          <w:p w14:paraId="30E39684" w14:textId="77777777" w:rsidR="0027301D" w:rsidRDefault="0027301D" w:rsidP="001205C7">
            <w:r>
              <w:t>Variety of choice of task for all students.</w:t>
            </w:r>
          </w:p>
          <w:p w14:paraId="261201E6" w14:textId="77777777" w:rsidR="0027301D" w:rsidRDefault="0027301D" w:rsidP="001205C7">
            <w:r>
              <w:t>Visual and video resources to embed learning.</w:t>
            </w:r>
          </w:p>
          <w:p w14:paraId="1BDF9406" w14:textId="77777777" w:rsidR="0027301D" w:rsidRDefault="0027301D" w:rsidP="001205C7">
            <w:r>
              <w:t>Individual resource booklet for all students.</w:t>
            </w:r>
          </w:p>
          <w:p w14:paraId="6B3E57E2" w14:textId="77777777" w:rsidR="0027301D" w:rsidRDefault="0027301D" w:rsidP="001205C7">
            <w:r>
              <w:t>Stretch and challenge tasks for more able students.</w:t>
            </w:r>
          </w:p>
          <w:p w14:paraId="51BE71A9" w14:textId="77777777" w:rsidR="0027301D" w:rsidRDefault="0027301D" w:rsidP="001205C7">
            <w:r>
              <w:t>Writing frames and key term activities to support extended writing for all students.</w:t>
            </w:r>
          </w:p>
        </w:tc>
        <w:tc>
          <w:tcPr>
            <w:tcW w:w="7182" w:type="dxa"/>
            <w:gridSpan w:val="2"/>
          </w:tcPr>
          <w:p w14:paraId="4FAA2BDC" w14:textId="77777777" w:rsidR="0027301D" w:rsidRDefault="0027301D" w:rsidP="001205C7">
            <w:r>
              <w:t>Adaptation of resources for all students with SEN.</w:t>
            </w:r>
          </w:p>
          <w:p w14:paraId="4E6176FB" w14:textId="77777777" w:rsidR="0027301D" w:rsidRDefault="0027301D" w:rsidP="001205C7">
            <w:r>
              <w:t>Variety of choice of task for all students.</w:t>
            </w:r>
          </w:p>
          <w:p w14:paraId="0C1E4FC8" w14:textId="77777777" w:rsidR="0027301D" w:rsidRDefault="0027301D" w:rsidP="001205C7">
            <w:r>
              <w:t>Visual and video resources to embed learning.</w:t>
            </w:r>
          </w:p>
          <w:p w14:paraId="01E761E9" w14:textId="77777777" w:rsidR="0027301D" w:rsidRDefault="0027301D" w:rsidP="001205C7">
            <w:r>
              <w:t>Individual resource booklet for all students.</w:t>
            </w:r>
          </w:p>
          <w:p w14:paraId="24A3C83E" w14:textId="77777777" w:rsidR="0027301D" w:rsidRDefault="0027301D" w:rsidP="001205C7">
            <w:r>
              <w:t>Stretch and challenge tasks for more able students.</w:t>
            </w:r>
          </w:p>
          <w:p w14:paraId="01FF1C8B" w14:textId="3A45A687" w:rsidR="0027301D" w:rsidRDefault="0027301D" w:rsidP="001205C7">
            <w:r>
              <w:t>Writing frames and key term activities to support extended writing for all students.</w:t>
            </w:r>
          </w:p>
        </w:tc>
      </w:tr>
    </w:tbl>
    <w:p w14:paraId="376CCA70" w14:textId="1F79C4BD" w:rsidR="00D77DCB" w:rsidRDefault="00D77DCB"/>
    <w:p w14:paraId="1D7D587C" w14:textId="6CB84E02" w:rsidR="000B198E" w:rsidRDefault="000B198E"/>
    <w:p w14:paraId="75958F12" w14:textId="059E988F" w:rsidR="000B198E" w:rsidRDefault="000B198E"/>
    <w:p w14:paraId="304F5288" w14:textId="6E1E082A" w:rsidR="000B198E" w:rsidRDefault="000B198E"/>
    <w:p w14:paraId="112C2E85" w14:textId="67015026" w:rsidR="000B198E" w:rsidRDefault="000B198E"/>
    <w:p w14:paraId="386CA59C" w14:textId="3B1A296A" w:rsidR="000B198E" w:rsidRDefault="000B198E"/>
    <w:p w14:paraId="75B395E1" w14:textId="0589D8CB" w:rsidR="000B198E" w:rsidRDefault="000B198E"/>
    <w:p w14:paraId="144EA78F" w14:textId="77777777" w:rsidR="000B198E" w:rsidRDefault="000B198E"/>
    <w:sectPr w:rsidR="000B198E" w:rsidSect="006A3BBD">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F1053" w14:textId="77777777" w:rsidR="00FE4EA6" w:rsidRDefault="00FE4EA6" w:rsidP="00FE4EA6">
      <w:pPr>
        <w:spacing w:after="0" w:line="240" w:lineRule="auto"/>
      </w:pPr>
      <w:r>
        <w:separator/>
      </w:r>
    </w:p>
  </w:endnote>
  <w:endnote w:type="continuationSeparator" w:id="0">
    <w:p w14:paraId="344BB0C5" w14:textId="77777777" w:rsidR="00FE4EA6" w:rsidRDefault="00FE4EA6" w:rsidP="00FE4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1036104"/>
      <w:docPartObj>
        <w:docPartGallery w:val="Page Numbers (Bottom of Page)"/>
        <w:docPartUnique/>
      </w:docPartObj>
    </w:sdtPr>
    <w:sdtEndPr/>
    <w:sdtContent>
      <w:p w14:paraId="44ED1E15" w14:textId="5E7CE561" w:rsidR="00FE4EA6" w:rsidRDefault="00FE4EA6">
        <w:pPr>
          <w:pStyle w:val="Footer"/>
          <w:jc w:val="right"/>
        </w:pPr>
        <w:r>
          <w:fldChar w:fldCharType="begin"/>
        </w:r>
        <w:r>
          <w:instrText>PAGE   \* MERGEFORMAT</w:instrText>
        </w:r>
        <w:r>
          <w:fldChar w:fldCharType="separate"/>
        </w:r>
        <w:r>
          <w:t>2</w:t>
        </w:r>
        <w:r>
          <w:fldChar w:fldCharType="end"/>
        </w:r>
      </w:p>
    </w:sdtContent>
  </w:sdt>
  <w:p w14:paraId="10130222" w14:textId="77777777" w:rsidR="00FE4EA6" w:rsidRDefault="00FE4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5E759" w14:textId="77777777" w:rsidR="00FE4EA6" w:rsidRDefault="00FE4EA6" w:rsidP="00FE4EA6">
      <w:pPr>
        <w:spacing w:after="0" w:line="240" w:lineRule="auto"/>
      </w:pPr>
      <w:r>
        <w:separator/>
      </w:r>
    </w:p>
  </w:footnote>
  <w:footnote w:type="continuationSeparator" w:id="0">
    <w:p w14:paraId="1B07F549" w14:textId="77777777" w:rsidR="00FE4EA6" w:rsidRDefault="00FE4EA6" w:rsidP="00FE4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3BEB"/>
    <w:multiLevelType w:val="hybridMultilevel"/>
    <w:tmpl w:val="B54807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A2358E"/>
    <w:multiLevelType w:val="hybridMultilevel"/>
    <w:tmpl w:val="7AEAEC22"/>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EA5546"/>
    <w:multiLevelType w:val="hybridMultilevel"/>
    <w:tmpl w:val="2F8C7B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90D39"/>
    <w:multiLevelType w:val="hybridMultilevel"/>
    <w:tmpl w:val="3F004B92"/>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85675E"/>
    <w:multiLevelType w:val="hybridMultilevel"/>
    <w:tmpl w:val="7E9EF8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35061"/>
    <w:multiLevelType w:val="hybridMultilevel"/>
    <w:tmpl w:val="5A143D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46C97"/>
    <w:multiLevelType w:val="hybridMultilevel"/>
    <w:tmpl w:val="75B630EC"/>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24233C"/>
    <w:multiLevelType w:val="hybridMultilevel"/>
    <w:tmpl w:val="C17A1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56E07"/>
    <w:multiLevelType w:val="singleLevel"/>
    <w:tmpl w:val="9A4254D6"/>
    <w:lvl w:ilvl="0">
      <w:numFmt w:val="bullet"/>
      <w:lvlText w:val="•"/>
      <w:lvlJc w:val="left"/>
      <w:pPr>
        <w:ind w:left="420" w:hanging="360"/>
      </w:pPr>
    </w:lvl>
  </w:abstractNum>
  <w:abstractNum w:abstractNumId="9" w15:restartNumberingAfterBreak="0">
    <w:nsid w:val="1F8C6FC5"/>
    <w:multiLevelType w:val="hybridMultilevel"/>
    <w:tmpl w:val="2DC687D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31D5414"/>
    <w:multiLevelType w:val="hybridMultilevel"/>
    <w:tmpl w:val="8CFE7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6772E7"/>
    <w:multiLevelType w:val="hybridMultilevel"/>
    <w:tmpl w:val="AD982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4A3B6D"/>
    <w:multiLevelType w:val="hybridMultilevel"/>
    <w:tmpl w:val="6F9E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5973E6"/>
    <w:multiLevelType w:val="hybridMultilevel"/>
    <w:tmpl w:val="6422C368"/>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BE2C1B"/>
    <w:multiLevelType w:val="singleLevel"/>
    <w:tmpl w:val="4FCEE558"/>
    <w:lvl w:ilvl="0">
      <w:start w:val="1"/>
      <w:numFmt w:val="decimal"/>
      <w:lvlText w:val="•"/>
      <w:lvlJc w:val="left"/>
      <w:pPr>
        <w:ind w:left="420" w:hanging="360"/>
      </w:pPr>
    </w:lvl>
  </w:abstractNum>
  <w:abstractNum w:abstractNumId="15" w15:restartNumberingAfterBreak="0">
    <w:nsid w:val="35140201"/>
    <w:multiLevelType w:val="hybridMultilevel"/>
    <w:tmpl w:val="1F2E7672"/>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0931F4"/>
    <w:multiLevelType w:val="hybridMultilevel"/>
    <w:tmpl w:val="18E8C4B0"/>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6FC1B1B"/>
    <w:multiLevelType w:val="hybridMultilevel"/>
    <w:tmpl w:val="006C6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7D8140A"/>
    <w:multiLevelType w:val="hybridMultilevel"/>
    <w:tmpl w:val="E7D0A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8FA106E"/>
    <w:multiLevelType w:val="hybridMultilevel"/>
    <w:tmpl w:val="40AC6096"/>
    <w:lvl w:ilvl="0" w:tplc="1ECAB386">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442ED3"/>
    <w:multiLevelType w:val="hybridMultilevel"/>
    <w:tmpl w:val="0590ADE0"/>
    <w:lvl w:ilvl="0" w:tplc="F4EE0FF8">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A0645E5"/>
    <w:multiLevelType w:val="hybridMultilevel"/>
    <w:tmpl w:val="6CF8CC62"/>
    <w:lvl w:ilvl="0" w:tplc="FE1C11AA">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DB110B"/>
    <w:multiLevelType w:val="hybridMultilevel"/>
    <w:tmpl w:val="FA8C7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B310AAF"/>
    <w:multiLevelType w:val="hybridMultilevel"/>
    <w:tmpl w:val="2FF8A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B6C510C"/>
    <w:multiLevelType w:val="hybridMultilevel"/>
    <w:tmpl w:val="233E84AC"/>
    <w:lvl w:ilvl="0" w:tplc="F4EE0FF8">
      <w:numFmt w:val="bullet"/>
      <w:lvlText w:val="•"/>
      <w:lvlJc w:val="left"/>
      <w:pPr>
        <w:ind w:left="360" w:hanging="360"/>
      </w:p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25" w15:restartNumberingAfterBreak="0">
    <w:nsid w:val="3C6D6243"/>
    <w:multiLevelType w:val="hybridMultilevel"/>
    <w:tmpl w:val="39340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E062113"/>
    <w:multiLevelType w:val="hybridMultilevel"/>
    <w:tmpl w:val="FB1623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EEC1EB1"/>
    <w:multiLevelType w:val="hybridMultilevel"/>
    <w:tmpl w:val="47BC8F38"/>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0106D33"/>
    <w:multiLevelType w:val="hybridMultilevel"/>
    <w:tmpl w:val="11206A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153517D"/>
    <w:multiLevelType w:val="hybridMultilevel"/>
    <w:tmpl w:val="BC9EAB0A"/>
    <w:lvl w:ilvl="0" w:tplc="08090001">
      <w:start w:val="1"/>
      <w:numFmt w:val="bullet"/>
      <w:lvlText w:val=""/>
      <w:lvlJc w:val="left"/>
      <w:pPr>
        <w:ind w:left="360" w:hanging="360"/>
      </w:pPr>
      <w:rPr>
        <w:rFonts w:ascii="Symbol" w:hAnsi="Symbol" w:hint="default"/>
      </w:rPr>
    </w:lvl>
    <w:lvl w:ilvl="1" w:tplc="327C285E">
      <w:numFmt w:val="bullet"/>
      <w:lvlText w:val="•"/>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1D13699"/>
    <w:multiLevelType w:val="hybridMultilevel"/>
    <w:tmpl w:val="B53C6F8A"/>
    <w:lvl w:ilvl="0" w:tplc="1ECAB386">
      <w:start w:val="1"/>
      <w:numFmt w:val="decimal"/>
      <w:lvlText w:val="•"/>
      <w:lvlJc w:val="left"/>
      <w:pPr>
        <w:ind w:left="4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F55AB5"/>
    <w:multiLevelType w:val="singleLevel"/>
    <w:tmpl w:val="327C285E"/>
    <w:lvl w:ilvl="0">
      <w:numFmt w:val="bullet"/>
      <w:lvlText w:val="•"/>
      <w:lvlJc w:val="left"/>
      <w:pPr>
        <w:ind w:left="420" w:hanging="360"/>
      </w:pPr>
    </w:lvl>
  </w:abstractNum>
  <w:abstractNum w:abstractNumId="32" w15:restartNumberingAfterBreak="0">
    <w:nsid w:val="535B0FEE"/>
    <w:multiLevelType w:val="hybridMultilevel"/>
    <w:tmpl w:val="8E4090F8"/>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5DB09F5"/>
    <w:multiLevelType w:val="hybridMultilevel"/>
    <w:tmpl w:val="F030E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36153F"/>
    <w:multiLevelType w:val="hybridMultilevel"/>
    <w:tmpl w:val="A330F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C9A4493"/>
    <w:multiLevelType w:val="hybridMultilevel"/>
    <w:tmpl w:val="14D81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CC0773D"/>
    <w:multiLevelType w:val="singleLevel"/>
    <w:tmpl w:val="FE1C11AA"/>
    <w:lvl w:ilvl="0">
      <w:start w:val="1"/>
      <w:numFmt w:val="decimal"/>
      <w:lvlText w:val="•"/>
      <w:lvlJc w:val="left"/>
      <w:pPr>
        <w:ind w:left="420" w:hanging="360"/>
      </w:pPr>
    </w:lvl>
  </w:abstractNum>
  <w:abstractNum w:abstractNumId="37" w15:restartNumberingAfterBreak="0">
    <w:nsid w:val="5E7F0092"/>
    <w:multiLevelType w:val="hybridMultilevel"/>
    <w:tmpl w:val="234A1D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981D53"/>
    <w:multiLevelType w:val="hybridMultilevel"/>
    <w:tmpl w:val="41E68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7A772D"/>
    <w:multiLevelType w:val="hybridMultilevel"/>
    <w:tmpl w:val="A2204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E994119"/>
    <w:multiLevelType w:val="hybridMultilevel"/>
    <w:tmpl w:val="32E86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5E5BB4"/>
    <w:multiLevelType w:val="hybridMultilevel"/>
    <w:tmpl w:val="93ACAA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0C778D"/>
    <w:multiLevelType w:val="hybridMultilevel"/>
    <w:tmpl w:val="52F4D1A8"/>
    <w:lvl w:ilvl="0" w:tplc="F4EE0FF8">
      <w:numFmt w:val="bullet"/>
      <w:lvlText w:val="•"/>
      <w:lvlJc w:val="left"/>
      <w:pPr>
        <w:ind w:left="4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B93CA7"/>
    <w:multiLevelType w:val="hybridMultilevel"/>
    <w:tmpl w:val="2E2E1054"/>
    <w:lvl w:ilvl="0" w:tplc="327C285E">
      <w:numFmt w:val="bullet"/>
      <w:lvlText w:val="•"/>
      <w:lvlJc w:val="left"/>
      <w:pPr>
        <w:ind w:left="360" w:hanging="360"/>
      </w:p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9"/>
  </w:num>
  <w:num w:numId="3">
    <w:abstractNumId w:val="30"/>
  </w:num>
  <w:num w:numId="4">
    <w:abstractNumId w:val="31"/>
    <w:lvlOverride w:ilvl="0">
      <w:startOverride w:val="1"/>
    </w:lvlOverride>
  </w:num>
  <w:num w:numId="5">
    <w:abstractNumId w:val="8"/>
    <w:lvlOverride w:ilvl="0">
      <w:startOverride w:val="1"/>
    </w:lvlOverride>
  </w:num>
  <w:num w:numId="6">
    <w:abstractNumId w:val="36"/>
  </w:num>
  <w:num w:numId="7">
    <w:abstractNumId w:val="23"/>
  </w:num>
  <w:num w:numId="8">
    <w:abstractNumId w:val="34"/>
  </w:num>
  <w:num w:numId="9">
    <w:abstractNumId w:val="39"/>
  </w:num>
  <w:num w:numId="10">
    <w:abstractNumId w:val="12"/>
  </w:num>
  <w:num w:numId="11">
    <w:abstractNumId w:val="7"/>
  </w:num>
  <w:num w:numId="12">
    <w:abstractNumId w:val="42"/>
  </w:num>
  <w:num w:numId="13">
    <w:abstractNumId w:val="24"/>
  </w:num>
  <w:num w:numId="14">
    <w:abstractNumId w:val="26"/>
  </w:num>
  <w:num w:numId="15">
    <w:abstractNumId w:val="18"/>
  </w:num>
  <w:num w:numId="16">
    <w:abstractNumId w:val="22"/>
  </w:num>
  <w:num w:numId="17">
    <w:abstractNumId w:val="10"/>
  </w:num>
  <w:num w:numId="18">
    <w:abstractNumId w:val="28"/>
  </w:num>
  <w:num w:numId="19">
    <w:abstractNumId w:val="17"/>
  </w:num>
  <w:num w:numId="20">
    <w:abstractNumId w:val="0"/>
  </w:num>
  <w:num w:numId="21">
    <w:abstractNumId w:val="9"/>
  </w:num>
  <w:num w:numId="22">
    <w:abstractNumId w:val="29"/>
  </w:num>
  <w:num w:numId="23">
    <w:abstractNumId w:val="43"/>
  </w:num>
  <w:num w:numId="24">
    <w:abstractNumId w:val="32"/>
  </w:num>
  <w:num w:numId="25">
    <w:abstractNumId w:val="16"/>
  </w:num>
  <w:num w:numId="26">
    <w:abstractNumId w:val="3"/>
  </w:num>
  <w:num w:numId="27">
    <w:abstractNumId w:val="27"/>
  </w:num>
  <w:num w:numId="28">
    <w:abstractNumId w:val="1"/>
  </w:num>
  <w:num w:numId="29">
    <w:abstractNumId w:val="20"/>
  </w:num>
  <w:num w:numId="30">
    <w:abstractNumId w:val="41"/>
  </w:num>
  <w:num w:numId="31">
    <w:abstractNumId w:val="2"/>
  </w:num>
  <w:num w:numId="32">
    <w:abstractNumId w:val="4"/>
  </w:num>
  <w:num w:numId="33">
    <w:abstractNumId w:val="38"/>
  </w:num>
  <w:num w:numId="34">
    <w:abstractNumId w:val="5"/>
  </w:num>
  <w:num w:numId="35">
    <w:abstractNumId w:val="37"/>
  </w:num>
  <w:num w:numId="36">
    <w:abstractNumId w:val="33"/>
  </w:num>
  <w:num w:numId="37">
    <w:abstractNumId w:val="11"/>
  </w:num>
  <w:num w:numId="38">
    <w:abstractNumId w:val="40"/>
  </w:num>
  <w:num w:numId="39">
    <w:abstractNumId w:val="6"/>
  </w:num>
  <w:num w:numId="40">
    <w:abstractNumId w:val="21"/>
  </w:num>
  <w:num w:numId="41">
    <w:abstractNumId w:val="13"/>
  </w:num>
  <w:num w:numId="42">
    <w:abstractNumId w:val="15"/>
  </w:num>
  <w:num w:numId="43">
    <w:abstractNumId w:val="25"/>
  </w:num>
  <w:num w:numId="44">
    <w:abstractNumId w:val="3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41338"/>
    <w:rsid w:val="00075D25"/>
    <w:rsid w:val="000B198E"/>
    <w:rsid w:val="000B53E5"/>
    <w:rsid w:val="000D5214"/>
    <w:rsid w:val="000E6038"/>
    <w:rsid w:val="000F5EF8"/>
    <w:rsid w:val="0010127F"/>
    <w:rsid w:val="00117BDA"/>
    <w:rsid w:val="00155F95"/>
    <w:rsid w:val="00157B02"/>
    <w:rsid w:val="00177C8F"/>
    <w:rsid w:val="001E60D3"/>
    <w:rsid w:val="001F6D74"/>
    <w:rsid w:val="00212B91"/>
    <w:rsid w:val="002261BB"/>
    <w:rsid w:val="00254C03"/>
    <w:rsid w:val="0026724F"/>
    <w:rsid w:val="002723DD"/>
    <w:rsid w:val="0027301D"/>
    <w:rsid w:val="002A16C8"/>
    <w:rsid w:val="002E05F1"/>
    <w:rsid w:val="002E3953"/>
    <w:rsid w:val="002F11EB"/>
    <w:rsid w:val="002F5106"/>
    <w:rsid w:val="002F64AF"/>
    <w:rsid w:val="00315D9B"/>
    <w:rsid w:val="0031669B"/>
    <w:rsid w:val="0032112E"/>
    <w:rsid w:val="00342914"/>
    <w:rsid w:val="00362E7A"/>
    <w:rsid w:val="003773E7"/>
    <w:rsid w:val="0038165D"/>
    <w:rsid w:val="003B4FCE"/>
    <w:rsid w:val="003E08C2"/>
    <w:rsid w:val="00405502"/>
    <w:rsid w:val="00415CCC"/>
    <w:rsid w:val="0042176A"/>
    <w:rsid w:val="00432758"/>
    <w:rsid w:val="00471452"/>
    <w:rsid w:val="004B1CAE"/>
    <w:rsid w:val="004B6B24"/>
    <w:rsid w:val="004F77BE"/>
    <w:rsid w:val="005172FD"/>
    <w:rsid w:val="00534D64"/>
    <w:rsid w:val="005A1ED0"/>
    <w:rsid w:val="005A2EF8"/>
    <w:rsid w:val="005D19D8"/>
    <w:rsid w:val="005D4854"/>
    <w:rsid w:val="005D4C7A"/>
    <w:rsid w:val="005E698D"/>
    <w:rsid w:val="00650725"/>
    <w:rsid w:val="006837A5"/>
    <w:rsid w:val="006A3BBD"/>
    <w:rsid w:val="006A6877"/>
    <w:rsid w:val="006B63DF"/>
    <w:rsid w:val="00725B71"/>
    <w:rsid w:val="007E778C"/>
    <w:rsid w:val="008169C6"/>
    <w:rsid w:val="008238B3"/>
    <w:rsid w:val="00840189"/>
    <w:rsid w:val="008D52A1"/>
    <w:rsid w:val="008F25E3"/>
    <w:rsid w:val="00907595"/>
    <w:rsid w:val="009508CC"/>
    <w:rsid w:val="00981C03"/>
    <w:rsid w:val="00991035"/>
    <w:rsid w:val="009E07B3"/>
    <w:rsid w:val="009E6B05"/>
    <w:rsid w:val="009F0A56"/>
    <w:rsid w:val="009F4304"/>
    <w:rsid w:val="00A44A6E"/>
    <w:rsid w:val="00A70421"/>
    <w:rsid w:val="00AB1E18"/>
    <w:rsid w:val="00AC6907"/>
    <w:rsid w:val="00B56A56"/>
    <w:rsid w:val="00B6705C"/>
    <w:rsid w:val="00B968AE"/>
    <w:rsid w:val="00BB5556"/>
    <w:rsid w:val="00BC5CB5"/>
    <w:rsid w:val="00BD5EB3"/>
    <w:rsid w:val="00BE7BFF"/>
    <w:rsid w:val="00C73B4B"/>
    <w:rsid w:val="00C93184"/>
    <w:rsid w:val="00CB7902"/>
    <w:rsid w:val="00CC188B"/>
    <w:rsid w:val="00CE0167"/>
    <w:rsid w:val="00D034ED"/>
    <w:rsid w:val="00D22DA4"/>
    <w:rsid w:val="00D62F4D"/>
    <w:rsid w:val="00D747AB"/>
    <w:rsid w:val="00D7548A"/>
    <w:rsid w:val="00D77DCB"/>
    <w:rsid w:val="00DA2531"/>
    <w:rsid w:val="00DB41AC"/>
    <w:rsid w:val="00DC10E5"/>
    <w:rsid w:val="00DD1545"/>
    <w:rsid w:val="00DD155D"/>
    <w:rsid w:val="00DE3ABD"/>
    <w:rsid w:val="00DF2A79"/>
    <w:rsid w:val="00E068FF"/>
    <w:rsid w:val="00E104A6"/>
    <w:rsid w:val="00E2386C"/>
    <w:rsid w:val="00E75652"/>
    <w:rsid w:val="00EB6CC8"/>
    <w:rsid w:val="00F5361B"/>
    <w:rsid w:val="00F87F84"/>
    <w:rsid w:val="00F940F4"/>
    <w:rsid w:val="00FB5EB6"/>
    <w:rsid w:val="00FE02B4"/>
    <w:rsid w:val="00FE0AB4"/>
    <w:rsid w:val="00FE4EA6"/>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qFormat/>
    <w:rsid w:val="00177C8F"/>
    <w:pPr>
      <w:spacing w:line="256" w:lineRule="auto"/>
      <w:ind w:left="720"/>
      <w:contextualSpacing/>
    </w:pPr>
    <w:rPr>
      <w:rFonts w:eastAsiaTheme="minorEastAsia"/>
      <w:lang w:eastAsia="en-GB"/>
    </w:rPr>
  </w:style>
  <w:style w:type="character" w:styleId="Hyperlink">
    <w:name w:val="Hyperlink"/>
    <w:basedOn w:val="DefaultParagraphFont"/>
    <w:uiPriority w:val="99"/>
    <w:semiHidden/>
    <w:unhideWhenUsed/>
    <w:rsid w:val="00177C8F"/>
    <w:rPr>
      <w:color w:val="0563C1" w:themeColor="hyperlink"/>
      <w:u w:val="single"/>
    </w:rPr>
  </w:style>
  <w:style w:type="character" w:styleId="FollowedHyperlink">
    <w:name w:val="FollowedHyperlink"/>
    <w:basedOn w:val="DefaultParagraphFont"/>
    <w:uiPriority w:val="99"/>
    <w:semiHidden/>
    <w:unhideWhenUsed/>
    <w:rsid w:val="00177C8F"/>
    <w:rPr>
      <w:color w:val="954F72" w:themeColor="followedHyperlink"/>
      <w:u w:val="single"/>
    </w:rPr>
  </w:style>
  <w:style w:type="paragraph" w:styleId="Header">
    <w:name w:val="header"/>
    <w:basedOn w:val="Normal"/>
    <w:link w:val="HeaderChar"/>
    <w:uiPriority w:val="99"/>
    <w:unhideWhenUsed/>
    <w:rsid w:val="00FE4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EA6"/>
  </w:style>
  <w:style w:type="paragraph" w:styleId="Footer">
    <w:name w:val="footer"/>
    <w:basedOn w:val="Normal"/>
    <w:link w:val="FooterChar"/>
    <w:uiPriority w:val="99"/>
    <w:unhideWhenUsed/>
    <w:rsid w:val="00FE4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E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579829646">
      <w:bodyDiv w:val="1"/>
      <w:marLeft w:val="0"/>
      <w:marRight w:val="0"/>
      <w:marTop w:val="0"/>
      <w:marBottom w:val="0"/>
      <w:divBdr>
        <w:top w:val="none" w:sz="0" w:space="0" w:color="auto"/>
        <w:left w:val="none" w:sz="0" w:space="0" w:color="auto"/>
        <w:bottom w:val="none" w:sz="0" w:space="0" w:color="auto"/>
        <w:right w:val="none" w:sz="0" w:space="0" w:color="auto"/>
      </w:divBdr>
    </w:div>
    <w:div w:id="593125572">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600868217">
      <w:bodyDiv w:val="1"/>
      <w:marLeft w:val="0"/>
      <w:marRight w:val="0"/>
      <w:marTop w:val="0"/>
      <w:marBottom w:val="0"/>
      <w:divBdr>
        <w:top w:val="none" w:sz="0" w:space="0" w:color="auto"/>
        <w:left w:val="none" w:sz="0" w:space="0" w:color="auto"/>
        <w:bottom w:val="none" w:sz="0" w:space="0" w:color="auto"/>
        <w:right w:val="none" w:sz="0" w:space="0" w:color="auto"/>
      </w:divBdr>
    </w:div>
    <w:div w:id="170913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9A3B0BD-641F-4F85-91B4-D701E00BAF12}">
  <ds:schemaRefs>
    <ds:schemaRef ds:uri="http://schemas.openxmlformats.org/officeDocument/2006/bibliography"/>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4.xml><?xml version="1.0" encoding="utf-8"?>
<ds:datastoreItem xmlns:ds="http://schemas.openxmlformats.org/officeDocument/2006/customXml" ds:itemID="{7AC30B88-3B03-4305-91D8-499824315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784</Words>
  <Characters>4474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2</cp:revision>
  <dcterms:created xsi:type="dcterms:W3CDTF">2022-07-21T09:29:00Z</dcterms:created>
  <dcterms:modified xsi:type="dcterms:W3CDTF">2022-07-21T09:29:00Z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84500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