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D62F4D" w:rsidRPr="001F6D74" w14:paraId="7019ECE1" w14:textId="77777777" w:rsidTr="001205C7">
        <w:trPr>
          <w:trHeight w:val="374"/>
        </w:trPr>
        <w:tc>
          <w:tcPr>
            <w:tcW w:w="15021" w:type="dxa"/>
            <w:gridSpan w:val="5"/>
            <w:shd w:val="clear" w:color="auto" w:fill="CC0066"/>
          </w:tcPr>
          <w:p w14:paraId="0661C6F2" w14:textId="2E795CAC" w:rsidR="00D62F4D" w:rsidRPr="001F6D74" w:rsidRDefault="00D62F4D" w:rsidP="001205C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A Level Philosophy and Ethics</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12</w:t>
            </w:r>
            <w:r w:rsidRPr="001F6D74">
              <w:rPr>
                <w:rFonts w:asciiTheme="majorHAnsi" w:hAnsiTheme="majorHAnsi" w:cstheme="majorBidi"/>
                <w:b/>
                <w:bCs/>
                <w:color w:val="FFFFFF" w:themeColor="background1"/>
                <w:sz w:val="28"/>
                <w:szCs w:val="28"/>
              </w:rPr>
              <w:t xml:space="preserve">                2022-23</w:t>
            </w:r>
          </w:p>
        </w:tc>
      </w:tr>
      <w:tr w:rsidR="00D62F4D" w14:paraId="25A1D99C" w14:textId="77777777" w:rsidTr="001205C7">
        <w:trPr>
          <w:trHeight w:val="634"/>
        </w:trPr>
        <w:tc>
          <w:tcPr>
            <w:tcW w:w="15021" w:type="dxa"/>
            <w:gridSpan w:val="5"/>
          </w:tcPr>
          <w:p w14:paraId="2DA17212" w14:textId="4F9601CA" w:rsidR="00D62F4D" w:rsidRPr="001F6D74" w:rsidRDefault="00D62F4D" w:rsidP="001205C7">
            <w:pPr>
              <w:rPr>
                <w:b/>
                <w:bCs/>
                <w:sz w:val="28"/>
                <w:szCs w:val="28"/>
              </w:rPr>
            </w:pPr>
            <w:r w:rsidRPr="001F6D74">
              <w:rPr>
                <w:b/>
                <w:bCs/>
                <w:sz w:val="28"/>
                <w:szCs w:val="28"/>
              </w:rPr>
              <w:t>Curriculum Intent:</w:t>
            </w:r>
            <w:r>
              <w:rPr>
                <w:b/>
                <w:bCs/>
                <w:sz w:val="28"/>
                <w:szCs w:val="28"/>
              </w:rPr>
              <w:t xml:space="preserve"> </w:t>
            </w:r>
            <w:r w:rsidRPr="001F6D74">
              <w:rPr>
                <w:b/>
                <w:bCs/>
                <w:sz w:val="28"/>
                <w:szCs w:val="28"/>
              </w:rPr>
              <w:t>Curriculum Intent:</w:t>
            </w:r>
            <w:r>
              <w:rPr>
                <w:b/>
                <w:bCs/>
                <w:sz w:val="28"/>
                <w:szCs w:val="28"/>
              </w:rPr>
              <w:t xml:space="preserve"> For our students to develop a knowledge of the religious diversity and appreciation of cultural diversity within the UK and Global Community. To encourage skills of empathy, understanding, analysis and evaluation of philosophical and ethical ideas. To prepare students for the A2 OCR Examination in Religious Studies.</w:t>
            </w:r>
          </w:p>
        </w:tc>
      </w:tr>
      <w:tr w:rsidR="00D62F4D" w14:paraId="1E17AC69" w14:textId="77777777" w:rsidTr="000B198E">
        <w:trPr>
          <w:trHeight w:val="807"/>
        </w:trPr>
        <w:tc>
          <w:tcPr>
            <w:tcW w:w="1838" w:type="dxa"/>
            <w:shd w:val="clear" w:color="auto" w:fill="D0CECE" w:themeFill="background2" w:themeFillShade="E6"/>
            <w:vAlign w:val="center"/>
          </w:tcPr>
          <w:p w14:paraId="4D25EA92" w14:textId="77777777" w:rsidR="00D62F4D" w:rsidRPr="001F6D74" w:rsidRDefault="00D62F4D" w:rsidP="001205C7">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42A4C605" w14:textId="77777777" w:rsidR="00D62F4D" w:rsidRPr="001F6D74" w:rsidRDefault="00D62F4D" w:rsidP="001205C7">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464D85A2" w14:textId="26C2D309" w:rsidR="00D62F4D" w:rsidRPr="001F6D74" w:rsidRDefault="00D62F4D" w:rsidP="001205C7">
            <w:pPr>
              <w:jc w:val="center"/>
              <w:rPr>
                <w:b/>
                <w:bCs/>
                <w:sz w:val="28"/>
                <w:szCs w:val="28"/>
              </w:rPr>
            </w:pPr>
            <w:r w:rsidRPr="001F6D74">
              <w:rPr>
                <w:b/>
                <w:bCs/>
                <w:sz w:val="28"/>
                <w:szCs w:val="28"/>
              </w:rPr>
              <w:t xml:space="preserve">Term </w:t>
            </w:r>
            <w:r w:rsidR="0027301D">
              <w:rPr>
                <w:b/>
                <w:bCs/>
                <w:sz w:val="28"/>
                <w:szCs w:val="28"/>
              </w:rPr>
              <w:t>1 – Introduction to Philosophy – Plato and Aristotle</w:t>
            </w:r>
            <w:r w:rsidR="005A2EF8">
              <w:rPr>
                <w:b/>
                <w:bCs/>
                <w:sz w:val="28"/>
                <w:szCs w:val="28"/>
              </w:rPr>
              <w:t xml:space="preserve"> – </w:t>
            </w:r>
            <w:r w:rsidR="00E2386C">
              <w:rPr>
                <w:b/>
                <w:bCs/>
                <w:sz w:val="28"/>
                <w:szCs w:val="28"/>
              </w:rPr>
              <w:t>Body, Mind and Soul</w:t>
            </w:r>
          </w:p>
        </w:tc>
        <w:tc>
          <w:tcPr>
            <w:tcW w:w="3591" w:type="dxa"/>
            <w:shd w:val="clear" w:color="auto" w:fill="D0CECE" w:themeFill="background2" w:themeFillShade="E6"/>
            <w:vAlign w:val="center"/>
          </w:tcPr>
          <w:p w14:paraId="270C6D32" w14:textId="311E623A" w:rsidR="00D62F4D" w:rsidRPr="001F6D74" w:rsidRDefault="0027301D" w:rsidP="001205C7">
            <w:pPr>
              <w:jc w:val="center"/>
              <w:rPr>
                <w:b/>
                <w:bCs/>
                <w:sz w:val="28"/>
                <w:szCs w:val="28"/>
              </w:rPr>
            </w:pPr>
            <w:r>
              <w:rPr>
                <w:b/>
                <w:bCs/>
                <w:sz w:val="28"/>
                <w:szCs w:val="28"/>
              </w:rPr>
              <w:t>Term 2 – Introduction to Ethics – Natural Law and Situation Ethics</w:t>
            </w:r>
            <w:r w:rsidR="005A2EF8">
              <w:rPr>
                <w:b/>
                <w:bCs/>
                <w:sz w:val="28"/>
                <w:szCs w:val="28"/>
              </w:rPr>
              <w:t xml:space="preserve"> - Euthanasia</w:t>
            </w:r>
          </w:p>
        </w:tc>
        <w:tc>
          <w:tcPr>
            <w:tcW w:w="3591" w:type="dxa"/>
            <w:shd w:val="clear" w:color="auto" w:fill="D0CECE" w:themeFill="background2" w:themeFillShade="E6"/>
            <w:vAlign w:val="center"/>
          </w:tcPr>
          <w:p w14:paraId="22C5ECBC" w14:textId="010C911A" w:rsidR="00D62F4D" w:rsidRPr="001F6D74" w:rsidRDefault="0027301D" w:rsidP="001205C7">
            <w:pPr>
              <w:jc w:val="center"/>
              <w:rPr>
                <w:b/>
                <w:bCs/>
                <w:sz w:val="28"/>
                <w:szCs w:val="28"/>
              </w:rPr>
            </w:pPr>
            <w:r>
              <w:rPr>
                <w:b/>
                <w:bCs/>
                <w:sz w:val="28"/>
                <w:szCs w:val="28"/>
              </w:rPr>
              <w:t>Term 3 – Augustine and Human Nature – Death and the Afterlife</w:t>
            </w:r>
          </w:p>
        </w:tc>
      </w:tr>
      <w:tr w:rsidR="00D62F4D" w14:paraId="3C8EC0DF" w14:textId="77777777" w:rsidTr="001205C7">
        <w:trPr>
          <w:trHeight w:val="965"/>
        </w:trPr>
        <w:tc>
          <w:tcPr>
            <w:tcW w:w="1838" w:type="dxa"/>
            <w:vAlign w:val="center"/>
          </w:tcPr>
          <w:p w14:paraId="0D3DEFE5" w14:textId="77777777" w:rsidR="00D62F4D" w:rsidRPr="001F6D74" w:rsidRDefault="00D62F4D" w:rsidP="001205C7">
            <w:pPr>
              <w:jc w:val="center"/>
              <w:rPr>
                <w:b/>
                <w:bCs/>
                <w:sz w:val="24"/>
                <w:szCs w:val="24"/>
              </w:rPr>
            </w:pPr>
            <w:r w:rsidRPr="001F6D74">
              <w:rPr>
                <w:b/>
                <w:bCs/>
                <w:sz w:val="24"/>
                <w:szCs w:val="24"/>
              </w:rPr>
              <w:t>High Quality Learning Experience</w:t>
            </w:r>
          </w:p>
        </w:tc>
        <w:tc>
          <w:tcPr>
            <w:tcW w:w="2410" w:type="dxa"/>
            <w:vAlign w:val="center"/>
          </w:tcPr>
          <w:p w14:paraId="1C28DD11" w14:textId="77777777" w:rsidR="00D62F4D" w:rsidRPr="001F6D74" w:rsidRDefault="00D62F4D" w:rsidP="001205C7">
            <w:pPr>
              <w:jc w:val="center"/>
              <w:rPr>
                <w:b/>
                <w:bCs/>
                <w:sz w:val="24"/>
                <w:szCs w:val="24"/>
              </w:rPr>
            </w:pPr>
            <w:r w:rsidRPr="001F6D74">
              <w:rPr>
                <w:b/>
                <w:bCs/>
                <w:sz w:val="24"/>
                <w:szCs w:val="24"/>
              </w:rPr>
              <w:t>Literacy Skills and Key Vocabulary</w:t>
            </w:r>
          </w:p>
        </w:tc>
        <w:tc>
          <w:tcPr>
            <w:tcW w:w="3591" w:type="dxa"/>
          </w:tcPr>
          <w:p w14:paraId="66B5837B" w14:textId="7A6DBE31" w:rsidR="00D62F4D" w:rsidRDefault="00E2386C" w:rsidP="001205C7">
            <w:r>
              <w:t>A priori, a posteriori, the Forms, Plato’s Cave analogy, empiricist, efficient cause, material cause, formal cause, Prime Mover, dualism, monism, materialism, substance dualism, category error, behaviourism.</w:t>
            </w:r>
          </w:p>
        </w:tc>
        <w:tc>
          <w:tcPr>
            <w:tcW w:w="3591" w:type="dxa"/>
          </w:tcPr>
          <w:p w14:paraId="5C81E943" w14:textId="1E880CAA" w:rsidR="00D62F4D" w:rsidRDefault="00415CCC" w:rsidP="001205C7">
            <w:r>
              <w:t>Natural Law, manualist, deontological, teleological, eternal law, divine law, telos, lux, lex, primary and secondary precepts, principle of double effect, legalism, relativism, agape, euthanasia, assisted suicide, slippery slope, autonomy, quality of life, sanctity of life, principle of double effect, extraordinary means.</w:t>
            </w:r>
          </w:p>
        </w:tc>
        <w:tc>
          <w:tcPr>
            <w:tcW w:w="3591" w:type="dxa"/>
          </w:tcPr>
          <w:p w14:paraId="7EDE9889" w14:textId="39EACFAF" w:rsidR="00D62F4D" w:rsidRDefault="0032112E" w:rsidP="001205C7">
            <w:r>
              <w:t xml:space="preserve">The Fall, </w:t>
            </w:r>
            <w:proofErr w:type="spellStart"/>
            <w:r>
              <w:t>cupiditas</w:t>
            </w:r>
            <w:proofErr w:type="spellEnd"/>
            <w:r>
              <w:t>, caritas, akrasia, concupiscence, original sin, freewill, predestination, post-enlightenment, humanitarian principle, eschatology, Parousia, purgatory, mill</w:t>
            </w:r>
            <w:r w:rsidR="00041338">
              <w:t>en</w:t>
            </w:r>
            <w:r>
              <w:t>arianism,</w:t>
            </w:r>
            <w:r w:rsidR="00041338">
              <w:t xml:space="preserve"> Beatific vision, election, universalism.</w:t>
            </w:r>
          </w:p>
        </w:tc>
      </w:tr>
      <w:tr w:rsidR="00D62F4D" w14:paraId="477A5C52" w14:textId="77777777" w:rsidTr="001205C7">
        <w:trPr>
          <w:trHeight w:val="1301"/>
        </w:trPr>
        <w:tc>
          <w:tcPr>
            <w:tcW w:w="1838" w:type="dxa"/>
            <w:vMerge w:val="restart"/>
            <w:vAlign w:val="center"/>
          </w:tcPr>
          <w:p w14:paraId="4B8A03A7" w14:textId="77777777" w:rsidR="00D62F4D" w:rsidRPr="001F6D74" w:rsidRDefault="00D62F4D" w:rsidP="001205C7">
            <w:pPr>
              <w:jc w:val="center"/>
              <w:rPr>
                <w:b/>
                <w:bCs/>
                <w:sz w:val="24"/>
                <w:szCs w:val="24"/>
              </w:rPr>
            </w:pPr>
            <w:r w:rsidRPr="001F6D74">
              <w:rPr>
                <w:b/>
                <w:bCs/>
                <w:sz w:val="24"/>
                <w:szCs w:val="24"/>
              </w:rPr>
              <w:t>Pursuit of Excellence</w:t>
            </w:r>
          </w:p>
        </w:tc>
        <w:tc>
          <w:tcPr>
            <w:tcW w:w="2410" w:type="dxa"/>
            <w:vAlign w:val="center"/>
          </w:tcPr>
          <w:p w14:paraId="08BAF2F1" w14:textId="77777777" w:rsidR="00D62F4D" w:rsidRPr="001F6D74" w:rsidRDefault="00D62F4D" w:rsidP="001205C7">
            <w:pPr>
              <w:jc w:val="center"/>
              <w:rPr>
                <w:b/>
                <w:bCs/>
                <w:sz w:val="24"/>
                <w:szCs w:val="24"/>
              </w:rPr>
            </w:pPr>
            <w:r w:rsidRPr="001F6D74">
              <w:rPr>
                <w:b/>
                <w:bCs/>
                <w:sz w:val="24"/>
                <w:szCs w:val="24"/>
              </w:rPr>
              <w:t>Knowledge and Skills</w:t>
            </w:r>
          </w:p>
        </w:tc>
        <w:tc>
          <w:tcPr>
            <w:tcW w:w="3591" w:type="dxa"/>
          </w:tcPr>
          <w:p w14:paraId="1A72F66A" w14:textId="77777777" w:rsidR="009E07B3" w:rsidRDefault="009E07B3" w:rsidP="001205C7">
            <w:r>
              <w:t xml:space="preserve">The philosophical views of Plato, in relation to: </w:t>
            </w:r>
          </w:p>
          <w:p w14:paraId="05566AF4" w14:textId="1CFC1874" w:rsidR="009E07B3" w:rsidRDefault="009E07B3" w:rsidP="00B968AE">
            <w:pPr>
              <w:pStyle w:val="ListParagraph"/>
              <w:numPr>
                <w:ilvl w:val="0"/>
                <w:numId w:val="8"/>
              </w:numPr>
              <w:spacing w:line="240" w:lineRule="auto"/>
            </w:pPr>
            <w:r>
              <w:t xml:space="preserve">understanding of reality </w:t>
            </w:r>
          </w:p>
          <w:p w14:paraId="64C12C1C" w14:textId="388B61E2" w:rsidR="009E07B3" w:rsidRDefault="009E07B3" w:rsidP="00B968AE">
            <w:pPr>
              <w:pStyle w:val="ListParagraph"/>
              <w:numPr>
                <w:ilvl w:val="0"/>
                <w:numId w:val="8"/>
              </w:numPr>
              <w:spacing w:line="240" w:lineRule="auto"/>
            </w:pPr>
            <w:r>
              <w:t xml:space="preserve">the Forms </w:t>
            </w:r>
          </w:p>
          <w:p w14:paraId="61F31E7F" w14:textId="4396DE80" w:rsidR="009E07B3" w:rsidRDefault="009E07B3" w:rsidP="00B968AE">
            <w:pPr>
              <w:pStyle w:val="ListParagraph"/>
              <w:numPr>
                <w:ilvl w:val="0"/>
                <w:numId w:val="8"/>
              </w:numPr>
              <w:spacing w:line="240" w:lineRule="auto"/>
            </w:pPr>
            <w:r>
              <w:t xml:space="preserve">the analogy of the cave. </w:t>
            </w:r>
          </w:p>
          <w:p w14:paraId="6A3E9EAF" w14:textId="77777777" w:rsidR="009E07B3" w:rsidRDefault="009E07B3" w:rsidP="001205C7">
            <w:r>
              <w:t xml:space="preserve">The philosophical views of Aristotle, in relation to: </w:t>
            </w:r>
          </w:p>
          <w:p w14:paraId="5209AE77" w14:textId="6D763926" w:rsidR="009E07B3" w:rsidRDefault="009E07B3" w:rsidP="00B968AE">
            <w:pPr>
              <w:pStyle w:val="ListParagraph"/>
              <w:numPr>
                <w:ilvl w:val="0"/>
                <w:numId w:val="9"/>
              </w:numPr>
              <w:spacing w:line="240" w:lineRule="auto"/>
            </w:pPr>
            <w:r>
              <w:t>understanding of reality</w:t>
            </w:r>
          </w:p>
          <w:p w14:paraId="138905C4" w14:textId="487FE781" w:rsidR="009E07B3" w:rsidRDefault="009E07B3" w:rsidP="00B968AE">
            <w:pPr>
              <w:pStyle w:val="ListParagraph"/>
              <w:numPr>
                <w:ilvl w:val="0"/>
                <w:numId w:val="9"/>
              </w:numPr>
              <w:spacing w:line="240" w:lineRule="auto"/>
            </w:pPr>
            <w:r>
              <w:t xml:space="preserve">the four causes </w:t>
            </w:r>
          </w:p>
          <w:p w14:paraId="0C788832" w14:textId="77777777" w:rsidR="00E2386C" w:rsidRDefault="009E07B3" w:rsidP="00B968AE">
            <w:pPr>
              <w:pStyle w:val="ListParagraph"/>
              <w:numPr>
                <w:ilvl w:val="0"/>
                <w:numId w:val="9"/>
              </w:numPr>
              <w:spacing w:line="240" w:lineRule="auto"/>
            </w:pPr>
            <w:r>
              <w:t>the Prime Mover</w:t>
            </w:r>
          </w:p>
          <w:p w14:paraId="23EBE8AF" w14:textId="77777777" w:rsidR="009E07B3" w:rsidRDefault="009E07B3" w:rsidP="009E07B3">
            <w:pPr>
              <w:pStyle w:val="ListParagraph"/>
              <w:spacing w:line="240" w:lineRule="auto"/>
              <w:ind w:left="0"/>
            </w:pPr>
            <w:r>
              <w:t xml:space="preserve">The philosophical language of soul, </w:t>
            </w:r>
            <w:proofErr w:type="gramStart"/>
            <w:r>
              <w:t>mind</w:t>
            </w:r>
            <w:proofErr w:type="gramEnd"/>
            <w:r>
              <w:t xml:space="preserve"> and body.</w:t>
            </w:r>
          </w:p>
          <w:p w14:paraId="571016F1" w14:textId="77777777" w:rsidR="009E07B3" w:rsidRDefault="009E07B3" w:rsidP="00B968AE">
            <w:pPr>
              <w:pStyle w:val="ListParagraph"/>
              <w:numPr>
                <w:ilvl w:val="0"/>
                <w:numId w:val="10"/>
              </w:numPr>
              <w:spacing w:line="240" w:lineRule="auto"/>
            </w:pPr>
            <w:r>
              <w:t xml:space="preserve">in the thinking of Plato and Aristotle </w:t>
            </w:r>
          </w:p>
          <w:p w14:paraId="526E6021" w14:textId="77777777" w:rsidR="0010127F" w:rsidRDefault="009E07B3" w:rsidP="00B968AE">
            <w:pPr>
              <w:pStyle w:val="ListParagraph"/>
              <w:numPr>
                <w:ilvl w:val="0"/>
                <w:numId w:val="10"/>
              </w:numPr>
              <w:spacing w:line="240" w:lineRule="auto"/>
            </w:pPr>
            <w:r>
              <w:t>metaphysics of consciousness,</w:t>
            </w:r>
          </w:p>
          <w:p w14:paraId="69A23D72" w14:textId="77777777" w:rsidR="009E07B3" w:rsidRDefault="009E07B3" w:rsidP="00B968AE">
            <w:pPr>
              <w:pStyle w:val="ListParagraph"/>
              <w:numPr>
                <w:ilvl w:val="0"/>
                <w:numId w:val="10"/>
              </w:numPr>
              <w:spacing w:line="240" w:lineRule="auto"/>
            </w:pPr>
            <w:r>
              <w:t>substance dualism</w:t>
            </w:r>
          </w:p>
          <w:p w14:paraId="0706AFCB" w14:textId="2CE43ED1" w:rsidR="0010127F" w:rsidRDefault="0010127F" w:rsidP="00B968AE">
            <w:pPr>
              <w:pStyle w:val="ListParagraph"/>
              <w:numPr>
                <w:ilvl w:val="0"/>
                <w:numId w:val="10"/>
              </w:numPr>
              <w:spacing w:line="240" w:lineRule="auto"/>
            </w:pPr>
            <w:r>
              <w:lastRenderedPageBreak/>
              <w:t>materialism.</w:t>
            </w:r>
          </w:p>
        </w:tc>
        <w:tc>
          <w:tcPr>
            <w:tcW w:w="3591" w:type="dxa"/>
          </w:tcPr>
          <w:p w14:paraId="49023DBE" w14:textId="77777777" w:rsidR="002F5106" w:rsidRDefault="002F5106" w:rsidP="005172FD">
            <w:r>
              <w:lastRenderedPageBreak/>
              <w:t xml:space="preserve">Aquinas’ natural law, including: </w:t>
            </w:r>
          </w:p>
          <w:p w14:paraId="0DC4C7F4" w14:textId="5AD94AD0" w:rsidR="002F5106" w:rsidRDefault="002F5106" w:rsidP="00B968AE">
            <w:pPr>
              <w:pStyle w:val="ListParagraph"/>
              <w:numPr>
                <w:ilvl w:val="0"/>
                <w:numId w:val="10"/>
              </w:numPr>
              <w:spacing w:line="240" w:lineRule="auto"/>
            </w:pPr>
            <w:r>
              <w:t>Telos</w:t>
            </w:r>
          </w:p>
          <w:p w14:paraId="14973966" w14:textId="77777777" w:rsidR="002F5106" w:rsidRDefault="002F5106" w:rsidP="00B968AE">
            <w:pPr>
              <w:pStyle w:val="ListParagraph"/>
              <w:numPr>
                <w:ilvl w:val="0"/>
                <w:numId w:val="10"/>
              </w:numPr>
              <w:spacing w:line="240" w:lineRule="auto"/>
            </w:pPr>
            <w:r>
              <w:t>the four tiers of law</w:t>
            </w:r>
          </w:p>
          <w:p w14:paraId="779844D4" w14:textId="77777777" w:rsidR="00415CCC" w:rsidRDefault="002F5106" w:rsidP="00B968AE">
            <w:pPr>
              <w:pStyle w:val="ListParagraph"/>
              <w:numPr>
                <w:ilvl w:val="0"/>
                <w:numId w:val="10"/>
              </w:numPr>
              <w:spacing w:line="240" w:lineRule="auto"/>
            </w:pPr>
            <w:r>
              <w:t>the precepts</w:t>
            </w:r>
            <w:r w:rsidR="005172FD">
              <w:t>.</w:t>
            </w:r>
          </w:p>
          <w:p w14:paraId="66891A8F" w14:textId="77777777" w:rsidR="005172FD" w:rsidRDefault="005172FD" w:rsidP="005172FD"/>
          <w:p w14:paraId="0D30C5B9" w14:textId="77777777" w:rsidR="005172FD" w:rsidRDefault="005172FD" w:rsidP="005172FD">
            <w:r>
              <w:t xml:space="preserve">Fletcher’s situation ethics, including: </w:t>
            </w:r>
          </w:p>
          <w:p w14:paraId="74CF06EF" w14:textId="1068527A" w:rsidR="005172FD" w:rsidRDefault="005172FD" w:rsidP="00B968AE">
            <w:pPr>
              <w:pStyle w:val="ListParagraph"/>
              <w:numPr>
                <w:ilvl w:val="0"/>
                <w:numId w:val="17"/>
              </w:numPr>
              <w:spacing w:line="240" w:lineRule="auto"/>
            </w:pPr>
            <w:r>
              <w:t xml:space="preserve">agape </w:t>
            </w:r>
          </w:p>
          <w:p w14:paraId="0A1DA254" w14:textId="77777777" w:rsidR="005172FD" w:rsidRDefault="005172FD" w:rsidP="00B968AE">
            <w:pPr>
              <w:pStyle w:val="ListParagraph"/>
              <w:numPr>
                <w:ilvl w:val="0"/>
                <w:numId w:val="14"/>
              </w:numPr>
              <w:spacing w:line="240" w:lineRule="auto"/>
            </w:pPr>
            <w:r>
              <w:t xml:space="preserve">the six propositions </w:t>
            </w:r>
          </w:p>
          <w:p w14:paraId="3B8DB498" w14:textId="77777777" w:rsidR="005172FD" w:rsidRDefault="005172FD" w:rsidP="00B968AE">
            <w:pPr>
              <w:pStyle w:val="ListParagraph"/>
              <w:numPr>
                <w:ilvl w:val="0"/>
                <w:numId w:val="14"/>
              </w:numPr>
              <w:spacing w:line="240" w:lineRule="auto"/>
            </w:pPr>
            <w:r>
              <w:t>the four working principles</w:t>
            </w:r>
          </w:p>
          <w:p w14:paraId="28EA3EF5" w14:textId="1B92575E" w:rsidR="005172FD" w:rsidRDefault="005172FD" w:rsidP="00B968AE">
            <w:pPr>
              <w:pStyle w:val="ListParagraph"/>
              <w:numPr>
                <w:ilvl w:val="0"/>
                <w:numId w:val="14"/>
              </w:numPr>
              <w:spacing w:line="240" w:lineRule="auto"/>
            </w:pPr>
            <w:r>
              <w:t>conscience.</w:t>
            </w:r>
          </w:p>
          <w:p w14:paraId="3AADA64D" w14:textId="073867FE" w:rsidR="005172FD" w:rsidRDefault="005172FD" w:rsidP="005172FD"/>
          <w:p w14:paraId="4B52896F" w14:textId="77777777" w:rsidR="005172FD" w:rsidRDefault="005172FD" w:rsidP="005172FD">
            <w:r>
              <w:t>Euthanasia:</w:t>
            </w:r>
          </w:p>
          <w:p w14:paraId="6810680E" w14:textId="77777777" w:rsidR="005172FD" w:rsidRDefault="005172FD" w:rsidP="00B968AE">
            <w:pPr>
              <w:pStyle w:val="ListParagraph"/>
              <w:numPr>
                <w:ilvl w:val="0"/>
                <w:numId w:val="16"/>
              </w:numPr>
              <w:spacing w:line="240" w:lineRule="auto"/>
            </w:pPr>
            <w:r>
              <w:t>sanctity of life</w:t>
            </w:r>
          </w:p>
          <w:p w14:paraId="1344CFFA" w14:textId="1724F5D0" w:rsidR="005172FD" w:rsidRDefault="005172FD" w:rsidP="00B968AE">
            <w:pPr>
              <w:pStyle w:val="ListParagraph"/>
              <w:numPr>
                <w:ilvl w:val="0"/>
                <w:numId w:val="16"/>
              </w:numPr>
              <w:spacing w:line="240" w:lineRule="auto"/>
            </w:pPr>
            <w:r>
              <w:t xml:space="preserve">quality of life </w:t>
            </w:r>
          </w:p>
          <w:p w14:paraId="4EAEAF8A" w14:textId="3F567647" w:rsidR="005172FD" w:rsidRDefault="005172FD" w:rsidP="00B968AE">
            <w:pPr>
              <w:pStyle w:val="ListParagraph"/>
              <w:numPr>
                <w:ilvl w:val="0"/>
                <w:numId w:val="16"/>
              </w:numPr>
              <w:spacing w:line="240" w:lineRule="auto"/>
            </w:pPr>
            <w:r>
              <w:t xml:space="preserve">voluntary euthanasia </w:t>
            </w:r>
          </w:p>
          <w:p w14:paraId="19FA3B1D" w14:textId="582E8165" w:rsidR="005172FD" w:rsidRDefault="005172FD" w:rsidP="00B968AE">
            <w:pPr>
              <w:pStyle w:val="ListParagraph"/>
              <w:numPr>
                <w:ilvl w:val="0"/>
                <w:numId w:val="16"/>
              </w:numPr>
              <w:spacing w:line="240" w:lineRule="auto"/>
            </w:pPr>
            <w:r>
              <w:t>non-voluntary euthanasia.</w:t>
            </w:r>
          </w:p>
          <w:p w14:paraId="2692A09E" w14:textId="17949891" w:rsidR="005172FD" w:rsidRDefault="005172FD" w:rsidP="005172FD"/>
        </w:tc>
        <w:tc>
          <w:tcPr>
            <w:tcW w:w="3591" w:type="dxa"/>
          </w:tcPr>
          <w:p w14:paraId="3A0C6495" w14:textId="77777777" w:rsidR="00A70421" w:rsidRDefault="00A70421" w:rsidP="001205C7">
            <w:r>
              <w:lastRenderedPageBreak/>
              <w:t>Augustine on Human Nature including:</w:t>
            </w:r>
          </w:p>
          <w:p w14:paraId="04ABDEFA" w14:textId="77777777" w:rsidR="00A70421" w:rsidRDefault="00A70421" w:rsidP="00B968AE">
            <w:pPr>
              <w:pStyle w:val="ListParagraph"/>
              <w:numPr>
                <w:ilvl w:val="0"/>
                <w:numId w:val="23"/>
              </w:numPr>
              <w:spacing w:line="240" w:lineRule="auto"/>
            </w:pPr>
            <w:r>
              <w:t xml:space="preserve">Human relationships pre- and post-Fall </w:t>
            </w:r>
          </w:p>
          <w:p w14:paraId="1F397BB7" w14:textId="2688DC17" w:rsidR="00A70421" w:rsidRDefault="00A70421" w:rsidP="00B968AE">
            <w:pPr>
              <w:pStyle w:val="ListParagraph"/>
              <w:numPr>
                <w:ilvl w:val="0"/>
                <w:numId w:val="23"/>
              </w:numPr>
              <w:spacing w:line="240" w:lineRule="auto"/>
            </w:pPr>
            <w:r>
              <w:t xml:space="preserve">Original Sin and its effects on the will and human societies </w:t>
            </w:r>
          </w:p>
          <w:p w14:paraId="0228A358" w14:textId="77777777" w:rsidR="00041338" w:rsidRDefault="00A70421" w:rsidP="00B968AE">
            <w:pPr>
              <w:pStyle w:val="ListParagraph"/>
              <w:numPr>
                <w:ilvl w:val="0"/>
                <w:numId w:val="23"/>
              </w:numPr>
              <w:spacing w:line="240" w:lineRule="auto"/>
            </w:pPr>
            <w:r>
              <w:t>God’s grace.</w:t>
            </w:r>
          </w:p>
          <w:p w14:paraId="16D346A5" w14:textId="77777777" w:rsidR="00A70421" w:rsidRDefault="00A70421" w:rsidP="00A70421"/>
          <w:p w14:paraId="3090426D" w14:textId="77777777" w:rsidR="00A70421" w:rsidRDefault="00A70421" w:rsidP="00A70421">
            <w:r>
              <w:t xml:space="preserve">Christian teachings regarding death and the afterlife including: </w:t>
            </w:r>
          </w:p>
          <w:p w14:paraId="2670C4BD" w14:textId="289CDE91" w:rsidR="00A70421" w:rsidRDefault="00A70421" w:rsidP="00B968AE">
            <w:pPr>
              <w:pStyle w:val="ListParagraph"/>
              <w:numPr>
                <w:ilvl w:val="0"/>
                <w:numId w:val="24"/>
              </w:numPr>
              <w:spacing w:line="240" w:lineRule="auto"/>
            </w:pPr>
            <w:r>
              <w:t xml:space="preserve">heaven </w:t>
            </w:r>
          </w:p>
          <w:p w14:paraId="59020504" w14:textId="77777777" w:rsidR="00A70421" w:rsidRDefault="00A70421" w:rsidP="00B968AE">
            <w:pPr>
              <w:pStyle w:val="ListParagraph"/>
              <w:numPr>
                <w:ilvl w:val="0"/>
                <w:numId w:val="24"/>
              </w:numPr>
              <w:spacing w:line="240" w:lineRule="auto"/>
            </w:pPr>
            <w:r>
              <w:t xml:space="preserve">hell </w:t>
            </w:r>
          </w:p>
          <w:p w14:paraId="169C09BC" w14:textId="3D875DD8" w:rsidR="00A70421" w:rsidRDefault="00A70421" w:rsidP="00B968AE">
            <w:pPr>
              <w:pStyle w:val="ListParagraph"/>
              <w:numPr>
                <w:ilvl w:val="0"/>
                <w:numId w:val="24"/>
              </w:numPr>
              <w:spacing w:line="240" w:lineRule="auto"/>
            </w:pPr>
            <w:r>
              <w:t xml:space="preserve">purgatory </w:t>
            </w:r>
          </w:p>
          <w:p w14:paraId="622884C5" w14:textId="69A3FE35" w:rsidR="00A70421" w:rsidRDefault="00A70421" w:rsidP="00B968AE">
            <w:pPr>
              <w:pStyle w:val="ListParagraph"/>
              <w:numPr>
                <w:ilvl w:val="0"/>
                <w:numId w:val="24"/>
              </w:numPr>
              <w:spacing w:line="240" w:lineRule="auto"/>
            </w:pPr>
            <w:r>
              <w:t>predestination and election.</w:t>
            </w:r>
          </w:p>
        </w:tc>
      </w:tr>
      <w:tr w:rsidR="00D62F4D" w14:paraId="763CBF85" w14:textId="77777777" w:rsidTr="001205C7">
        <w:trPr>
          <w:trHeight w:val="1301"/>
        </w:trPr>
        <w:tc>
          <w:tcPr>
            <w:tcW w:w="1838" w:type="dxa"/>
            <w:vMerge/>
            <w:vAlign w:val="center"/>
          </w:tcPr>
          <w:p w14:paraId="3C349F10" w14:textId="77777777" w:rsidR="00D62F4D" w:rsidRPr="001F6D74" w:rsidRDefault="00D62F4D" w:rsidP="001205C7">
            <w:pPr>
              <w:jc w:val="center"/>
              <w:rPr>
                <w:b/>
                <w:bCs/>
                <w:sz w:val="24"/>
                <w:szCs w:val="24"/>
              </w:rPr>
            </w:pPr>
          </w:p>
        </w:tc>
        <w:tc>
          <w:tcPr>
            <w:tcW w:w="2410" w:type="dxa"/>
            <w:vAlign w:val="center"/>
          </w:tcPr>
          <w:p w14:paraId="49C70A85" w14:textId="77777777" w:rsidR="00D62F4D" w:rsidRPr="001F6D74" w:rsidRDefault="00D62F4D" w:rsidP="001205C7">
            <w:pPr>
              <w:jc w:val="center"/>
              <w:rPr>
                <w:b/>
                <w:bCs/>
                <w:sz w:val="24"/>
                <w:szCs w:val="24"/>
              </w:rPr>
            </w:pPr>
            <w:r w:rsidRPr="001F6D74">
              <w:rPr>
                <w:b/>
                <w:bCs/>
                <w:sz w:val="24"/>
                <w:szCs w:val="24"/>
              </w:rPr>
              <w:t>Subject specific pedagogy</w:t>
            </w:r>
          </w:p>
        </w:tc>
        <w:tc>
          <w:tcPr>
            <w:tcW w:w="3591" w:type="dxa"/>
          </w:tcPr>
          <w:p w14:paraId="4C2BA3BD" w14:textId="77777777" w:rsidR="00D62F4D" w:rsidRDefault="009508CC" w:rsidP="001205C7">
            <w:r>
              <w:t>Student research activities</w:t>
            </w:r>
          </w:p>
          <w:p w14:paraId="2E82E32E" w14:textId="77777777" w:rsidR="009508CC" w:rsidRDefault="009508CC" w:rsidP="001205C7">
            <w:r>
              <w:t>Reading list</w:t>
            </w:r>
          </w:p>
          <w:p w14:paraId="5F579219" w14:textId="77777777" w:rsidR="009508CC" w:rsidRDefault="009508CC" w:rsidP="001205C7">
            <w:r>
              <w:t>RS Review articles</w:t>
            </w:r>
          </w:p>
          <w:p w14:paraId="06A39061" w14:textId="354A4938" w:rsidR="009508CC" w:rsidRDefault="009508CC" w:rsidP="001205C7">
            <w:r>
              <w:t>Religious news and journalism</w:t>
            </w:r>
          </w:p>
          <w:p w14:paraId="741BC87A" w14:textId="79B43F41" w:rsidR="009508CC" w:rsidRDefault="0032112E" w:rsidP="001205C7">
            <w:r>
              <w:t>Student led d</w:t>
            </w:r>
            <w:r w:rsidR="009508CC">
              <w:t>ebate and discussion</w:t>
            </w:r>
          </w:p>
          <w:p w14:paraId="4529DD67" w14:textId="3AF945FD" w:rsidR="009508CC" w:rsidRDefault="00415CCC" w:rsidP="001205C7">
            <w:r>
              <w:t>Online conferences</w:t>
            </w:r>
          </w:p>
          <w:p w14:paraId="73EB64C2" w14:textId="5579EB18" w:rsidR="00415CCC" w:rsidRDefault="00415CCC" w:rsidP="001205C7">
            <w:r>
              <w:t>Presentations and peer teaching</w:t>
            </w:r>
          </w:p>
        </w:tc>
        <w:tc>
          <w:tcPr>
            <w:tcW w:w="3591" w:type="dxa"/>
          </w:tcPr>
          <w:p w14:paraId="542E63D7" w14:textId="77777777" w:rsidR="00415CCC" w:rsidRDefault="00415CCC" w:rsidP="00415CCC">
            <w:r>
              <w:t>Student research activities</w:t>
            </w:r>
          </w:p>
          <w:p w14:paraId="12B919CE" w14:textId="77777777" w:rsidR="00415CCC" w:rsidRDefault="00415CCC" w:rsidP="00415CCC">
            <w:r>
              <w:t>Reading list</w:t>
            </w:r>
          </w:p>
          <w:p w14:paraId="621FC07C" w14:textId="77777777" w:rsidR="00415CCC" w:rsidRDefault="00415CCC" w:rsidP="00415CCC">
            <w:r>
              <w:t>RS Review articles</w:t>
            </w:r>
          </w:p>
          <w:p w14:paraId="77284E47" w14:textId="77777777" w:rsidR="00415CCC" w:rsidRDefault="00415CCC" w:rsidP="00415CCC">
            <w:r>
              <w:t>Religious news and journalism</w:t>
            </w:r>
          </w:p>
          <w:p w14:paraId="604FF5F3" w14:textId="2570B415" w:rsidR="00415CCC" w:rsidRDefault="0032112E" w:rsidP="00415CCC">
            <w:r>
              <w:t>Student led d</w:t>
            </w:r>
            <w:r w:rsidR="00415CCC">
              <w:t>ebate and discussion</w:t>
            </w:r>
          </w:p>
          <w:p w14:paraId="769B445D" w14:textId="07FEC05F" w:rsidR="00415CCC" w:rsidRDefault="00415CCC" w:rsidP="00415CCC">
            <w:r>
              <w:t>Online conferences</w:t>
            </w:r>
          </w:p>
          <w:p w14:paraId="28855B84" w14:textId="3D9AA2DD" w:rsidR="00D62F4D" w:rsidRDefault="00415CCC" w:rsidP="00415CCC">
            <w:r>
              <w:t>Presentations and peer teaching</w:t>
            </w:r>
          </w:p>
        </w:tc>
        <w:tc>
          <w:tcPr>
            <w:tcW w:w="3591" w:type="dxa"/>
          </w:tcPr>
          <w:p w14:paraId="7066D485" w14:textId="77777777" w:rsidR="00415CCC" w:rsidRDefault="00415CCC" w:rsidP="00415CCC">
            <w:r>
              <w:t>Student research activities</w:t>
            </w:r>
          </w:p>
          <w:p w14:paraId="33F3E329" w14:textId="77777777" w:rsidR="00415CCC" w:rsidRDefault="00415CCC" w:rsidP="00415CCC">
            <w:r>
              <w:t>Reading list</w:t>
            </w:r>
          </w:p>
          <w:p w14:paraId="2E5E64A7" w14:textId="77777777" w:rsidR="00415CCC" w:rsidRDefault="00415CCC" w:rsidP="00415CCC">
            <w:r>
              <w:t>RS Review articles</w:t>
            </w:r>
          </w:p>
          <w:p w14:paraId="76481C74" w14:textId="77777777" w:rsidR="00415CCC" w:rsidRDefault="00415CCC" w:rsidP="00415CCC">
            <w:r>
              <w:t>Religious news and journalism</w:t>
            </w:r>
          </w:p>
          <w:p w14:paraId="47787A69" w14:textId="77777777" w:rsidR="00415CCC" w:rsidRDefault="00415CCC" w:rsidP="00415CCC">
            <w:r>
              <w:t>Debate and discussion</w:t>
            </w:r>
          </w:p>
          <w:p w14:paraId="73FCFA1D" w14:textId="5A746E62" w:rsidR="00415CCC" w:rsidRDefault="00415CCC" w:rsidP="00415CCC">
            <w:r>
              <w:t>Online conferences</w:t>
            </w:r>
          </w:p>
          <w:p w14:paraId="1AD7D867" w14:textId="77777777" w:rsidR="00D62F4D" w:rsidRDefault="00415CCC" w:rsidP="00415CCC">
            <w:r>
              <w:t>Presentations and peer teaching</w:t>
            </w:r>
          </w:p>
          <w:p w14:paraId="1F14A64E" w14:textId="3FBB988B" w:rsidR="00041338" w:rsidRDefault="00041338" w:rsidP="00415CCC"/>
        </w:tc>
      </w:tr>
      <w:tr w:rsidR="00D62F4D" w14:paraId="17407FC6" w14:textId="77777777" w:rsidTr="001205C7">
        <w:trPr>
          <w:trHeight w:val="1228"/>
        </w:trPr>
        <w:tc>
          <w:tcPr>
            <w:tcW w:w="1838" w:type="dxa"/>
            <w:vAlign w:val="center"/>
          </w:tcPr>
          <w:p w14:paraId="138C5292" w14:textId="77777777" w:rsidR="00D62F4D" w:rsidRPr="001F6D74" w:rsidRDefault="00D62F4D" w:rsidP="001205C7">
            <w:pPr>
              <w:jc w:val="center"/>
              <w:rPr>
                <w:b/>
                <w:bCs/>
                <w:sz w:val="24"/>
                <w:szCs w:val="24"/>
              </w:rPr>
            </w:pPr>
            <w:r w:rsidRPr="001F6D74">
              <w:rPr>
                <w:b/>
                <w:bCs/>
                <w:sz w:val="24"/>
                <w:szCs w:val="24"/>
              </w:rPr>
              <w:t>Extending the boundaries of learning</w:t>
            </w:r>
          </w:p>
        </w:tc>
        <w:tc>
          <w:tcPr>
            <w:tcW w:w="2410" w:type="dxa"/>
            <w:vAlign w:val="center"/>
          </w:tcPr>
          <w:p w14:paraId="09486B42" w14:textId="77777777" w:rsidR="00D62F4D" w:rsidRPr="001F6D74" w:rsidRDefault="00D62F4D" w:rsidP="001205C7">
            <w:pPr>
              <w:jc w:val="center"/>
              <w:rPr>
                <w:b/>
                <w:bCs/>
                <w:sz w:val="24"/>
                <w:szCs w:val="24"/>
              </w:rPr>
            </w:pPr>
            <w:r w:rsidRPr="001F6D74">
              <w:rPr>
                <w:b/>
                <w:bCs/>
                <w:sz w:val="24"/>
                <w:szCs w:val="24"/>
              </w:rPr>
              <w:t>Cultural Capital and beyond the curriculum</w:t>
            </w:r>
          </w:p>
        </w:tc>
        <w:tc>
          <w:tcPr>
            <w:tcW w:w="3591" w:type="dxa"/>
          </w:tcPr>
          <w:p w14:paraId="3D05912B" w14:textId="77777777" w:rsidR="00415CCC" w:rsidRDefault="00415CCC" w:rsidP="00415CCC">
            <w:r>
              <w:t>Debate and discussion</w:t>
            </w:r>
          </w:p>
          <w:p w14:paraId="199F026E" w14:textId="77777777" w:rsidR="00415CCC" w:rsidRDefault="00415CCC" w:rsidP="00415CCC">
            <w:r>
              <w:t>Current affairs</w:t>
            </w:r>
          </w:p>
          <w:p w14:paraId="042CE758" w14:textId="77777777" w:rsidR="00415CCC" w:rsidRDefault="00415CCC" w:rsidP="00415CCC">
            <w:r>
              <w:t>Challenging stereotypical views</w:t>
            </w:r>
          </w:p>
          <w:p w14:paraId="49B3C2FB" w14:textId="77777777" w:rsidR="00415CCC" w:rsidRDefault="00415CCC" w:rsidP="00415CCC">
            <w:r>
              <w:t>Scriptural analysis</w:t>
            </w:r>
          </w:p>
          <w:p w14:paraId="475364CE" w14:textId="77777777" w:rsidR="00D62F4D" w:rsidRDefault="00415CCC" w:rsidP="00415CCC">
            <w:r>
              <w:t>Critical thinking and evaluation.</w:t>
            </w:r>
          </w:p>
          <w:p w14:paraId="23F35492" w14:textId="5EDCBEB7" w:rsidR="00415CCC" w:rsidRDefault="00415CCC" w:rsidP="00415CCC">
            <w:r>
              <w:t>Influence of ancient philosophers on modern world</w:t>
            </w:r>
          </w:p>
          <w:p w14:paraId="3A4769A4" w14:textId="5B473275" w:rsidR="00415CCC" w:rsidRDefault="00415CCC" w:rsidP="00415CCC">
            <w:r>
              <w:t>Modern developments in philosophical ideas.</w:t>
            </w:r>
          </w:p>
        </w:tc>
        <w:tc>
          <w:tcPr>
            <w:tcW w:w="3591" w:type="dxa"/>
          </w:tcPr>
          <w:p w14:paraId="60AC87ED" w14:textId="77777777" w:rsidR="00D62F4D" w:rsidRDefault="00D62F4D" w:rsidP="001205C7">
            <w:r>
              <w:t>Debate and discussion</w:t>
            </w:r>
          </w:p>
          <w:p w14:paraId="55E776A6" w14:textId="77777777" w:rsidR="00D62F4D" w:rsidRDefault="00D62F4D" w:rsidP="001205C7">
            <w:r>
              <w:t>Current affairs</w:t>
            </w:r>
          </w:p>
          <w:p w14:paraId="2BBF9932" w14:textId="77777777" w:rsidR="00D62F4D" w:rsidRDefault="00D62F4D" w:rsidP="001205C7">
            <w:r>
              <w:t>Challenging stereotypical views</w:t>
            </w:r>
          </w:p>
          <w:p w14:paraId="7064D34D" w14:textId="77777777" w:rsidR="00D62F4D" w:rsidRDefault="00D62F4D" w:rsidP="001205C7">
            <w:r>
              <w:t>Scriptural analysis</w:t>
            </w:r>
          </w:p>
          <w:p w14:paraId="106AD55E" w14:textId="77777777" w:rsidR="00D62F4D" w:rsidRDefault="00D62F4D" w:rsidP="001205C7">
            <w:r>
              <w:t>Critical thinking and evaluation.</w:t>
            </w:r>
          </w:p>
          <w:p w14:paraId="31081F5E" w14:textId="77777777" w:rsidR="0032112E" w:rsidRDefault="0032112E" w:rsidP="001205C7">
            <w:r>
              <w:t>Latest news and journalism regarding the right to die debate.</w:t>
            </w:r>
          </w:p>
          <w:p w14:paraId="1D277A47" w14:textId="77777777" w:rsidR="0032112E" w:rsidRDefault="0032112E" w:rsidP="001205C7">
            <w:r>
              <w:t>Theological perspectives on the sanctity of life in the secular world.</w:t>
            </w:r>
          </w:p>
          <w:p w14:paraId="670B1D64" w14:textId="6FA52E9B" w:rsidR="00041338" w:rsidRDefault="00041338" w:rsidP="001205C7"/>
        </w:tc>
        <w:tc>
          <w:tcPr>
            <w:tcW w:w="3591" w:type="dxa"/>
          </w:tcPr>
          <w:p w14:paraId="30737F3D" w14:textId="77777777" w:rsidR="00D62F4D" w:rsidRDefault="00D62F4D" w:rsidP="001205C7">
            <w:r>
              <w:t>Debate and discussion</w:t>
            </w:r>
          </w:p>
          <w:p w14:paraId="59E50EF1" w14:textId="77777777" w:rsidR="00D62F4D" w:rsidRDefault="00D62F4D" w:rsidP="001205C7">
            <w:r>
              <w:t>Current affairs</w:t>
            </w:r>
          </w:p>
          <w:p w14:paraId="437B0DD7" w14:textId="77777777" w:rsidR="00D62F4D" w:rsidRDefault="00D62F4D" w:rsidP="001205C7">
            <w:r>
              <w:t>Challenging stereotypical views</w:t>
            </w:r>
          </w:p>
          <w:p w14:paraId="62CEC639" w14:textId="77777777" w:rsidR="00D62F4D" w:rsidRDefault="00D62F4D" w:rsidP="001205C7">
            <w:r>
              <w:t>Scriptural analysis</w:t>
            </w:r>
          </w:p>
          <w:p w14:paraId="3766F4BC" w14:textId="77777777" w:rsidR="00D62F4D" w:rsidRDefault="00D62F4D" w:rsidP="001205C7">
            <w:r>
              <w:t>Critical thinking and evaluation.</w:t>
            </w:r>
          </w:p>
          <w:p w14:paraId="31975FBC" w14:textId="6D679623" w:rsidR="00041338" w:rsidRDefault="00041338" w:rsidP="001205C7">
            <w:r>
              <w:t>Trip to Rome and Vatican for in depth appreciation of Roman Catholicism and eschatology.</w:t>
            </w:r>
          </w:p>
        </w:tc>
      </w:tr>
      <w:tr w:rsidR="00D62F4D" w14:paraId="617C3B56" w14:textId="77777777" w:rsidTr="001205C7">
        <w:trPr>
          <w:trHeight w:val="1228"/>
        </w:trPr>
        <w:tc>
          <w:tcPr>
            <w:tcW w:w="1838" w:type="dxa"/>
            <w:vAlign w:val="center"/>
          </w:tcPr>
          <w:p w14:paraId="2072858E" w14:textId="77777777" w:rsidR="00D62F4D" w:rsidRPr="001F6D74" w:rsidRDefault="00D62F4D" w:rsidP="001205C7">
            <w:pPr>
              <w:jc w:val="center"/>
              <w:rPr>
                <w:b/>
                <w:bCs/>
                <w:sz w:val="24"/>
                <w:szCs w:val="24"/>
              </w:rPr>
            </w:pPr>
            <w:r w:rsidRPr="001F6D74">
              <w:rPr>
                <w:b/>
                <w:bCs/>
                <w:sz w:val="24"/>
                <w:szCs w:val="24"/>
              </w:rPr>
              <w:t>Achievement</w:t>
            </w:r>
          </w:p>
        </w:tc>
        <w:tc>
          <w:tcPr>
            <w:tcW w:w="2410" w:type="dxa"/>
            <w:vAlign w:val="center"/>
          </w:tcPr>
          <w:p w14:paraId="647A5C05" w14:textId="77777777" w:rsidR="00D62F4D" w:rsidRPr="001F6D74" w:rsidRDefault="00D62F4D" w:rsidP="001205C7">
            <w:pPr>
              <w:jc w:val="center"/>
              <w:rPr>
                <w:b/>
                <w:bCs/>
                <w:sz w:val="24"/>
                <w:szCs w:val="24"/>
              </w:rPr>
            </w:pPr>
            <w:r w:rsidRPr="001F6D74">
              <w:rPr>
                <w:b/>
                <w:bCs/>
                <w:sz w:val="24"/>
                <w:szCs w:val="24"/>
              </w:rPr>
              <w:t>Assessment</w:t>
            </w:r>
          </w:p>
        </w:tc>
        <w:tc>
          <w:tcPr>
            <w:tcW w:w="3591" w:type="dxa"/>
          </w:tcPr>
          <w:p w14:paraId="77A5729C" w14:textId="77777777" w:rsidR="00D62F4D" w:rsidRDefault="009508CC" w:rsidP="001205C7">
            <w:r>
              <w:t>Marked essays</w:t>
            </w:r>
          </w:p>
          <w:p w14:paraId="4BB091E3" w14:textId="77777777" w:rsidR="009508CC" w:rsidRDefault="009508CC" w:rsidP="001205C7">
            <w:r>
              <w:t>Short answer questions</w:t>
            </w:r>
          </w:p>
          <w:p w14:paraId="54883026" w14:textId="0AC67C3E" w:rsidR="009508CC" w:rsidRPr="002723DD" w:rsidRDefault="009508CC" w:rsidP="001205C7">
            <w:r>
              <w:t>Mock exams</w:t>
            </w:r>
          </w:p>
        </w:tc>
        <w:tc>
          <w:tcPr>
            <w:tcW w:w="3591" w:type="dxa"/>
          </w:tcPr>
          <w:p w14:paraId="6AA135CB" w14:textId="77777777" w:rsidR="00041338" w:rsidRDefault="00041338" w:rsidP="00041338">
            <w:r>
              <w:t>Marked essays</w:t>
            </w:r>
          </w:p>
          <w:p w14:paraId="45998CE1" w14:textId="77777777" w:rsidR="00041338" w:rsidRDefault="00041338" w:rsidP="00041338">
            <w:r>
              <w:t>Short answer questions</w:t>
            </w:r>
          </w:p>
          <w:p w14:paraId="6A9A095B" w14:textId="2EBE6F4D" w:rsidR="00D62F4D" w:rsidRDefault="00041338" w:rsidP="00041338">
            <w:r>
              <w:t>Mock exams</w:t>
            </w:r>
          </w:p>
        </w:tc>
        <w:tc>
          <w:tcPr>
            <w:tcW w:w="3591" w:type="dxa"/>
          </w:tcPr>
          <w:p w14:paraId="5AC0B576" w14:textId="77777777" w:rsidR="00041338" w:rsidRDefault="00041338" w:rsidP="00041338">
            <w:r>
              <w:t>Marked essays</w:t>
            </w:r>
          </w:p>
          <w:p w14:paraId="2DFE5D90" w14:textId="77777777" w:rsidR="00041338" w:rsidRDefault="00041338" w:rsidP="00041338">
            <w:r>
              <w:t>Short answer questions</w:t>
            </w:r>
          </w:p>
          <w:p w14:paraId="062556B6" w14:textId="12583428" w:rsidR="00D62F4D" w:rsidRDefault="00041338" w:rsidP="00041338">
            <w:r>
              <w:t>Mock exams</w:t>
            </w:r>
          </w:p>
        </w:tc>
      </w:tr>
      <w:tr w:rsidR="00D62F4D" w14:paraId="17D7DBE3" w14:textId="77777777" w:rsidTr="001205C7">
        <w:trPr>
          <w:trHeight w:val="1228"/>
        </w:trPr>
        <w:tc>
          <w:tcPr>
            <w:tcW w:w="1838" w:type="dxa"/>
            <w:vAlign w:val="center"/>
          </w:tcPr>
          <w:p w14:paraId="75FD4D6C" w14:textId="77777777" w:rsidR="00D62F4D" w:rsidRPr="001F6D74" w:rsidRDefault="00D62F4D" w:rsidP="001205C7">
            <w:pPr>
              <w:jc w:val="center"/>
              <w:rPr>
                <w:b/>
                <w:bCs/>
                <w:sz w:val="24"/>
                <w:szCs w:val="24"/>
              </w:rPr>
            </w:pPr>
            <w:r w:rsidRPr="001F6D74">
              <w:rPr>
                <w:b/>
                <w:bCs/>
                <w:sz w:val="24"/>
                <w:szCs w:val="24"/>
              </w:rPr>
              <w:t>Valuing People</w:t>
            </w:r>
          </w:p>
        </w:tc>
        <w:tc>
          <w:tcPr>
            <w:tcW w:w="2410" w:type="dxa"/>
            <w:vAlign w:val="center"/>
          </w:tcPr>
          <w:p w14:paraId="119019C1" w14:textId="77777777" w:rsidR="00D62F4D" w:rsidRPr="001F6D74" w:rsidRDefault="00D62F4D" w:rsidP="001205C7">
            <w:pPr>
              <w:jc w:val="center"/>
              <w:rPr>
                <w:b/>
                <w:bCs/>
                <w:sz w:val="24"/>
                <w:szCs w:val="24"/>
              </w:rPr>
            </w:pPr>
            <w:r w:rsidRPr="001F6D74">
              <w:rPr>
                <w:b/>
                <w:bCs/>
                <w:sz w:val="24"/>
                <w:szCs w:val="24"/>
              </w:rPr>
              <w:t>How our curriculum meets the needs of every individual</w:t>
            </w:r>
          </w:p>
        </w:tc>
        <w:tc>
          <w:tcPr>
            <w:tcW w:w="3591" w:type="dxa"/>
          </w:tcPr>
          <w:p w14:paraId="6038BBC8" w14:textId="77777777" w:rsidR="00D62F4D" w:rsidRDefault="00D62F4D" w:rsidP="001205C7">
            <w:r>
              <w:t>Adaptation of resources for all students with SEN.</w:t>
            </w:r>
          </w:p>
          <w:p w14:paraId="7B88CA1C" w14:textId="77777777" w:rsidR="00D62F4D" w:rsidRDefault="00D62F4D" w:rsidP="001205C7">
            <w:r>
              <w:t>Variety of choice of task for all students.</w:t>
            </w:r>
          </w:p>
          <w:p w14:paraId="49BE87F0" w14:textId="77777777" w:rsidR="00D62F4D" w:rsidRDefault="00D62F4D" w:rsidP="001205C7">
            <w:r>
              <w:t>Visual and video resources to embed learning.</w:t>
            </w:r>
          </w:p>
          <w:p w14:paraId="2D71CE17" w14:textId="77777777" w:rsidR="00D62F4D" w:rsidRDefault="00D62F4D" w:rsidP="001205C7">
            <w:r>
              <w:t>Individual resource booklet for all students.</w:t>
            </w:r>
          </w:p>
          <w:p w14:paraId="01FC2246" w14:textId="77777777" w:rsidR="00D62F4D" w:rsidRDefault="00D62F4D" w:rsidP="001205C7">
            <w:r>
              <w:lastRenderedPageBreak/>
              <w:t>Stretch and challenge tasks for more able students.</w:t>
            </w:r>
          </w:p>
          <w:p w14:paraId="0BE819DF" w14:textId="77777777" w:rsidR="00D62F4D" w:rsidRDefault="00D62F4D" w:rsidP="001205C7">
            <w:r>
              <w:t>Writing frames and key term activities to support extended writing for all students.</w:t>
            </w:r>
          </w:p>
          <w:p w14:paraId="2EFC319A" w14:textId="77777777" w:rsidR="00041338" w:rsidRDefault="00041338" w:rsidP="001205C7">
            <w:r>
              <w:t>Variety of textbooks available to ensure material assessable for all students.</w:t>
            </w:r>
          </w:p>
          <w:p w14:paraId="40BB89B5" w14:textId="54F1AE6B" w:rsidR="00041338" w:rsidRDefault="00041338" w:rsidP="001205C7">
            <w:r>
              <w:t>Class PPTs and resources available for all on TEAMS.</w:t>
            </w:r>
          </w:p>
        </w:tc>
        <w:tc>
          <w:tcPr>
            <w:tcW w:w="3591" w:type="dxa"/>
          </w:tcPr>
          <w:p w14:paraId="759EBA06" w14:textId="77777777" w:rsidR="00D62F4D" w:rsidRDefault="00D62F4D" w:rsidP="001205C7">
            <w:r>
              <w:lastRenderedPageBreak/>
              <w:t>Adaptation of resources for all students with SEN.</w:t>
            </w:r>
          </w:p>
          <w:p w14:paraId="65535DC8" w14:textId="77777777" w:rsidR="00D62F4D" w:rsidRDefault="00D62F4D" w:rsidP="001205C7">
            <w:r>
              <w:t>Variety of choice of task for all students.</w:t>
            </w:r>
          </w:p>
          <w:p w14:paraId="4A41A72F" w14:textId="77777777" w:rsidR="00D62F4D" w:rsidRDefault="00D62F4D" w:rsidP="001205C7">
            <w:r>
              <w:t>Visual and video resources to embed learning.</w:t>
            </w:r>
          </w:p>
          <w:p w14:paraId="53B794A2" w14:textId="77777777" w:rsidR="00D62F4D" w:rsidRDefault="00D62F4D" w:rsidP="001205C7">
            <w:r>
              <w:t>Individual resource booklet for all students.</w:t>
            </w:r>
          </w:p>
          <w:p w14:paraId="44CDED88" w14:textId="77777777" w:rsidR="00D62F4D" w:rsidRDefault="00D62F4D" w:rsidP="001205C7">
            <w:r>
              <w:lastRenderedPageBreak/>
              <w:t>Stretch and challenge tasks for more able students.</w:t>
            </w:r>
          </w:p>
          <w:p w14:paraId="246AE227" w14:textId="77777777" w:rsidR="00D62F4D" w:rsidRDefault="00D62F4D" w:rsidP="001205C7">
            <w:r>
              <w:t>Writing frames and key term activities to support extended writing for all students.</w:t>
            </w:r>
          </w:p>
          <w:p w14:paraId="3372BA7A" w14:textId="77777777" w:rsidR="00041338" w:rsidRDefault="00041338" w:rsidP="00041338">
            <w:r>
              <w:t>Variety of textbooks available to ensure material assessable for all students.</w:t>
            </w:r>
          </w:p>
          <w:p w14:paraId="2B1E5CB7" w14:textId="536898A9" w:rsidR="00041338" w:rsidRDefault="00041338" w:rsidP="00041338">
            <w:r>
              <w:t>Class PPTs and resources available for all on TEAMS.</w:t>
            </w:r>
          </w:p>
        </w:tc>
        <w:tc>
          <w:tcPr>
            <w:tcW w:w="3591" w:type="dxa"/>
          </w:tcPr>
          <w:p w14:paraId="46D797F2" w14:textId="77777777" w:rsidR="00D62F4D" w:rsidRDefault="00D62F4D" w:rsidP="001205C7">
            <w:r>
              <w:lastRenderedPageBreak/>
              <w:t>Adaptation of resources for all students with SEN.</w:t>
            </w:r>
          </w:p>
          <w:p w14:paraId="57ECF2FC" w14:textId="77777777" w:rsidR="00D62F4D" w:rsidRDefault="00D62F4D" w:rsidP="001205C7">
            <w:r>
              <w:t>Variety of choice of task for all students.</w:t>
            </w:r>
          </w:p>
          <w:p w14:paraId="38327FBE" w14:textId="77777777" w:rsidR="00D62F4D" w:rsidRDefault="00D62F4D" w:rsidP="001205C7">
            <w:r>
              <w:t>Visual and video resources to embed learning.</w:t>
            </w:r>
          </w:p>
          <w:p w14:paraId="045B7FD5" w14:textId="77777777" w:rsidR="00D62F4D" w:rsidRDefault="00D62F4D" w:rsidP="001205C7">
            <w:r>
              <w:t>Individual resource booklet for all students.</w:t>
            </w:r>
          </w:p>
          <w:p w14:paraId="4543BFC2" w14:textId="77777777" w:rsidR="00D62F4D" w:rsidRDefault="00D62F4D" w:rsidP="001205C7">
            <w:r>
              <w:lastRenderedPageBreak/>
              <w:t>Stretch and challenge tasks for more able students.</w:t>
            </w:r>
          </w:p>
          <w:p w14:paraId="40B17831" w14:textId="77777777" w:rsidR="00D62F4D" w:rsidRDefault="00D62F4D" w:rsidP="001205C7">
            <w:r>
              <w:t>Writing frames and key term activities to support extended writing for all students.</w:t>
            </w:r>
          </w:p>
          <w:p w14:paraId="735CCE22" w14:textId="77777777" w:rsidR="00041338" w:rsidRDefault="00041338" w:rsidP="00041338">
            <w:r>
              <w:t>Variety of textbooks available to ensure material assessable for all students.</w:t>
            </w:r>
          </w:p>
          <w:p w14:paraId="532043DA" w14:textId="4A5CE27D" w:rsidR="00041338" w:rsidRDefault="00041338" w:rsidP="00041338">
            <w:r>
              <w:t>Class PPTs and resources available for all on TEAMS.</w:t>
            </w:r>
          </w:p>
        </w:tc>
      </w:tr>
      <w:tr w:rsidR="0027301D" w14:paraId="444FCCBE" w14:textId="77777777" w:rsidTr="00FE4EA6">
        <w:trPr>
          <w:trHeight w:val="807"/>
        </w:trPr>
        <w:tc>
          <w:tcPr>
            <w:tcW w:w="1838" w:type="dxa"/>
            <w:shd w:val="clear" w:color="auto" w:fill="D0CECE" w:themeFill="background2" w:themeFillShade="E6"/>
            <w:vAlign w:val="center"/>
          </w:tcPr>
          <w:p w14:paraId="32E4AEFB" w14:textId="77777777" w:rsidR="0027301D" w:rsidRPr="001F6D74" w:rsidRDefault="0027301D" w:rsidP="00C2570C">
            <w:pPr>
              <w:jc w:val="center"/>
              <w:rPr>
                <w:b/>
                <w:bCs/>
                <w:sz w:val="28"/>
                <w:szCs w:val="28"/>
              </w:rPr>
            </w:pPr>
            <w:r w:rsidRPr="001F6D74">
              <w:rPr>
                <w:b/>
                <w:bCs/>
                <w:sz w:val="28"/>
                <w:szCs w:val="28"/>
              </w:rPr>
              <w:lastRenderedPageBreak/>
              <w:t>School Values</w:t>
            </w:r>
          </w:p>
        </w:tc>
        <w:tc>
          <w:tcPr>
            <w:tcW w:w="2410" w:type="dxa"/>
            <w:shd w:val="clear" w:color="auto" w:fill="D0CECE" w:themeFill="background2" w:themeFillShade="E6"/>
            <w:vAlign w:val="center"/>
          </w:tcPr>
          <w:p w14:paraId="0A1996EC" w14:textId="77777777" w:rsidR="0027301D" w:rsidRPr="001F6D74" w:rsidRDefault="0027301D" w:rsidP="00C2570C">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12BF9701" w14:textId="1A354B98" w:rsidR="0027301D" w:rsidRPr="001F6D74" w:rsidRDefault="0027301D" w:rsidP="00C2570C">
            <w:pPr>
              <w:jc w:val="center"/>
              <w:rPr>
                <w:b/>
                <w:bCs/>
                <w:sz w:val="28"/>
                <w:szCs w:val="28"/>
              </w:rPr>
            </w:pPr>
            <w:r w:rsidRPr="001F6D74">
              <w:rPr>
                <w:b/>
                <w:bCs/>
                <w:sz w:val="28"/>
                <w:szCs w:val="28"/>
              </w:rPr>
              <w:t xml:space="preserve">Term </w:t>
            </w:r>
            <w:r w:rsidR="005A2EF8">
              <w:rPr>
                <w:b/>
                <w:bCs/>
                <w:sz w:val="28"/>
                <w:szCs w:val="28"/>
              </w:rPr>
              <w:t>4</w:t>
            </w:r>
            <w:r>
              <w:rPr>
                <w:b/>
                <w:bCs/>
                <w:sz w:val="28"/>
                <w:szCs w:val="28"/>
              </w:rPr>
              <w:t xml:space="preserve"> –– Existence of God</w:t>
            </w:r>
            <w:r w:rsidR="005A2EF8">
              <w:rPr>
                <w:b/>
                <w:bCs/>
                <w:sz w:val="28"/>
                <w:szCs w:val="28"/>
              </w:rPr>
              <w:t xml:space="preserve"> – Problem of Evil</w:t>
            </w:r>
            <w:r w:rsidR="00E2386C">
              <w:rPr>
                <w:b/>
                <w:bCs/>
                <w:sz w:val="28"/>
                <w:szCs w:val="28"/>
              </w:rPr>
              <w:t xml:space="preserve"> – Religious Experience</w:t>
            </w:r>
          </w:p>
        </w:tc>
        <w:tc>
          <w:tcPr>
            <w:tcW w:w="3591" w:type="dxa"/>
            <w:shd w:val="clear" w:color="auto" w:fill="D0CECE" w:themeFill="background2" w:themeFillShade="E6"/>
            <w:vAlign w:val="center"/>
          </w:tcPr>
          <w:p w14:paraId="5B10CED6" w14:textId="5379DA65" w:rsidR="0027301D" w:rsidRPr="001F6D74" w:rsidRDefault="0027301D" w:rsidP="00C2570C">
            <w:pPr>
              <w:jc w:val="center"/>
              <w:rPr>
                <w:b/>
                <w:bCs/>
                <w:sz w:val="28"/>
                <w:szCs w:val="28"/>
              </w:rPr>
            </w:pPr>
            <w:r>
              <w:rPr>
                <w:b/>
                <w:bCs/>
                <w:sz w:val="28"/>
                <w:szCs w:val="28"/>
              </w:rPr>
              <w:t xml:space="preserve">Term </w:t>
            </w:r>
            <w:r w:rsidR="005A2EF8">
              <w:rPr>
                <w:b/>
                <w:bCs/>
                <w:sz w:val="28"/>
                <w:szCs w:val="28"/>
              </w:rPr>
              <w:t>5</w:t>
            </w:r>
            <w:r>
              <w:rPr>
                <w:b/>
                <w:bCs/>
                <w:sz w:val="28"/>
                <w:szCs w:val="28"/>
              </w:rPr>
              <w:t xml:space="preserve"> </w:t>
            </w:r>
            <w:r w:rsidR="005A2EF8">
              <w:rPr>
                <w:b/>
                <w:bCs/>
                <w:sz w:val="28"/>
                <w:szCs w:val="28"/>
              </w:rPr>
              <w:t>–</w:t>
            </w:r>
            <w:r>
              <w:rPr>
                <w:b/>
                <w:bCs/>
                <w:sz w:val="28"/>
                <w:szCs w:val="28"/>
              </w:rPr>
              <w:t xml:space="preserve"> </w:t>
            </w:r>
            <w:r w:rsidR="005A2EF8">
              <w:rPr>
                <w:b/>
                <w:bCs/>
                <w:sz w:val="28"/>
                <w:szCs w:val="28"/>
              </w:rPr>
              <w:t>Kantian Ethics – Utilitarianism – Business Ethics</w:t>
            </w:r>
          </w:p>
        </w:tc>
        <w:tc>
          <w:tcPr>
            <w:tcW w:w="3591" w:type="dxa"/>
            <w:shd w:val="clear" w:color="auto" w:fill="D0CECE" w:themeFill="background2" w:themeFillShade="E6"/>
            <w:vAlign w:val="center"/>
          </w:tcPr>
          <w:p w14:paraId="2EDBE0E7" w14:textId="5D2741EB" w:rsidR="0027301D" w:rsidRPr="001F6D74" w:rsidRDefault="005A2EF8" w:rsidP="00C2570C">
            <w:pPr>
              <w:jc w:val="center"/>
              <w:rPr>
                <w:b/>
                <w:bCs/>
                <w:sz w:val="28"/>
                <w:szCs w:val="28"/>
              </w:rPr>
            </w:pPr>
            <w:r>
              <w:rPr>
                <w:b/>
                <w:bCs/>
                <w:sz w:val="28"/>
                <w:szCs w:val="28"/>
              </w:rPr>
              <w:t>Term 6 – Knowledge of God’s Existence – Jesus Christ</w:t>
            </w:r>
          </w:p>
        </w:tc>
      </w:tr>
      <w:tr w:rsidR="0027301D" w14:paraId="39CC637D" w14:textId="77777777" w:rsidTr="00C2570C">
        <w:trPr>
          <w:trHeight w:val="965"/>
        </w:trPr>
        <w:tc>
          <w:tcPr>
            <w:tcW w:w="1838" w:type="dxa"/>
            <w:vAlign w:val="center"/>
          </w:tcPr>
          <w:p w14:paraId="446E7229" w14:textId="77777777" w:rsidR="0027301D" w:rsidRPr="001F6D74" w:rsidRDefault="0027301D" w:rsidP="00C2570C">
            <w:pPr>
              <w:jc w:val="center"/>
              <w:rPr>
                <w:b/>
                <w:bCs/>
                <w:sz w:val="24"/>
                <w:szCs w:val="24"/>
              </w:rPr>
            </w:pPr>
            <w:r w:rsidRPr="001F6D74">
              <w:rPr>
                <w:b/>
                <w:bCs/>
                <w:sz w:val="24"/>
                <w:szCs w:val="24"/>
              </w:rPr>
              <w:t>High Quality Learning Experience</w:t>
            </w:r>
          </w:p>
        </w:tc>
        <w:tc>
          <w:tcPr>
            <w:tcW w:w="2410" w:type="dxa"/>
            <w:vAlign w:val="center"/>
          </w:tcPr>
          <w:p w14:paraId="5C1E6044" w14:textId="77777777" w:rsidR="0027301D" w:rsidRPr="001F6D74" w:rsidRDefault="0027301D" w:rsidP="00C2570C">
            <w:pPr>
              <w:jc w:val="center"/>
              <w:rPr>
                <w:b/>
                <w:bCs/>
                <w:sz w:val="24"/>
                <w:szCs w:val="24"/>
              </w:rPr>
            </w:pPr>
            <w:r w:rsidRPr="001F6D74">
              <w:rPr>
                <w:b/>
                <w:bCs/>
                <w:sz w:val="24"/>
                <w:szCs w:val="24"/>
              </w:rPr>
              <w:t>Literacy Skills and Key Vocabulary</w:t>
            </w:r>
          </w:p>
        </w:tc>
        <w:tc>
          <w:tcPr>
            <w:tcW w:w="3591" w:type="dxa"/>
          </w:tcPr>
          <w:p w14:paraId="145FF496" w14:textId="4C8F6761" w:rsidR="0027301D" w:rsidRDefault="00041338" w:rsidP="00C2570C">
            <w:r>
              <w:t xml:space="preserve">Teleological, final cause, Fifth Way, Paley’s Watch, Epicurean Principle, Anthropic Principle, Ockham’s Razor, </w:t>
            </w:r>
            <w:r w:rsidR="008D52A1">
              <w:t xml:space="preserve">Cosmological Argument, logical fallacy, ontological, predicate, ineffability, noetic quality, transience, passivity, principle of credulity and testimony, corporate religious experience, numinous, conversion. </w:t>
            </w:r>
          </w:p>
        </w:tc>
        <w:tc>
          <w:tcPr>
            <w:tcW w:w="3591" w:type="dxa"/>
          </w:tcPr>
          <w:p w14:paraId="4036D6D7" w14:textId="341462B5" w:rsidR="0027301D" w:rsidRDefault="009E07B3" w:rsidP="00C2570C">
            <w:r>
              <w:t xml:space="preserve">Categorical imperative, hypothetical imperative, universalisation, postulate, </w:t>
            </w:r>
            <w:r w:rsidR="0010127F">
              <w:t>“</w:t>
            </w:r>
            <w:r>
              <w:t xml:space="preserve">ought </w:t>
            </w:r>
            <w:proofErr w:type="gramStart"/>
            <w:r>
              <w:t>implies</w:t>
            </w:r>
            <w:proofErr w:type="gramEnd"/>
            <w:r>
              <w:t xml:space="preserve"> can</w:t>
            </w:r>
            <w:r w:rsidR="0010127F">
              <w:t>”</w:t>
            </w:r>
            <w:r>
              <w:t>.</w:t>
            </w:r>
          </w:p>
        </w:tc>
        <w:tc>
          <w:tcPr>
            <w:tcW w:w="3591" w:type="dxa"/>
          </w:tcPr>
          <w:p w14:paraId="12DCC05D" w14:textId="61D06C1B" w:rsidR="0027301D" w:rsidRDefault="00FE02B4" w:rsidP="00C2570C">
            <w:r>
              <w:t xml:space="preserve">Natural theology, revealed theology, </w:t>
            </w:r>
            <w:proofErr w:type="spellStart"/>
            <w:r>
              <w:t>sensus</w:t>
            </w:r>
            <w:proofErr w:type="spellEnd"/>
            <w:r>
              <w:t xml:space="preserve"> </w:t>
            </w:r>
            <w:proofErr w:type="spellStart"/>
            <w:r>
              <w:t>divinitatis</w:t>
            </w:r>
            <w:proofErr w:type="spellEnd"/>
            <w:r>
              <w:t xml:space="preserve">, duplex </w:t>
            </w:r>
            <w:proofErr w:type="spellStart"/>
            <w:r>
              <w:t>cognitio</w:t>
            </w:r>
            <w:proofErr w:type="spellEnd"/>
            <w:r>
              <w:t xml:space="preserve"> domini, process theology, </w:t>
            </w:r>
            <w:proofErr w:type="spellStart"/>
            <w:r>
              <w:t>si</w:t>
            </w:r>
            <w:proofErr w:type="spellEnd"/>
            <w:r>
              <w:t xml:space="preserve"> integer </w:t>
            </w:r>
            <w:proofErr w:type="spellStart"/>
            <w:r>
              <w:t>stetisset</w:t>
            </w:r>
            <w:proofErr w:type="spellEnd"/>
            <w:r>
              <w:t xml:space="preserve"> Adam, </w:t>
            </w:r>
            <w:r w:rsidR="009F0A56">
              <w:t xml:space="preserve">Trinitarian, immanence, reformed epistemology, </w:t>
            </w:r>
            <w:proofErr w:type="spellStart"/>
            <w:r w:rsidR="009F0A56">
              <w:t>atheological</w:t>
            </w:r>
            <w:proofErr w:type="spellEnd"/>
            <w:r w:rsidR="009F0A56">
              <w:t xml:space="preserve"> objector, fideism, Torah, Sermon on the Mount, Parable of the Lost Son, zealots, preferential option for the poor, underside of history, Samaritans, </w:t>
            </w:r>
            <w:proofErr w:type="spellStart"/>
            <w:r w:rsidR="009F0A56">
              <w:t>Theotokos</w:t>
            </w:r>
            <w:proofErr w:type="spellEnd"/>
            <w:r w:rsidR="009F0A56">
              <w:t>, incarnation, Christ event.</w:t>
            </w:r>
          </w:p>
        </w:tc>
      </w:tr>
      <w:tr w:rsidR="0027301D" w14:paraId="487C6A54" w14:textId="77777777" w:rsidTr="00C2570C">
        <w:trPr>
          <w:trHeight w:val="1301"/>
        </w:trPr>
        <w:tc>
          <w:tcPr>
            <w:tcW w:w="1838" w:type="dxa"/>
            <w:vMerge w:val="restart"/>
            <w:vAlign w:val="center"/>
          </w:tcPr>
          <w:p w14:paraId="7111729F" w14:textId="77777777" w:rsidR="0027301D" w:rsidRPr="001F6D74" w:rsidRDefault="0027301D" w:rsidP="00C2570C">
            <w:pPr>
              <w:jc w:val="center"/>
              <w:rPr>
                <w:b/>
                <w:bCs/>
                <w:sz w:val="24"/>
                <w:szCs w:val="24"/>
              </w:rPr>
            </w:pPr>
            <w:r w:rsidRPr="001F6D74">
              <w:rPr>
                <w:b/>
                <w:bCs/>
                <w:sz w:val="24"/>
                <w:szCs w:val="24"/>
              </w:rPr>
              <w:t>Pursuit of Excellence</w:t>
            </w:r>
          </w:p>
        </w:tc>
        <w:tc>
          <w:tcPr>
            <w:tcW w:w="2410" w:type="dxa"/>
            <w:vAlign w:val="center"/>
          </w:tcPr>
          <w:p w14:paraId="45673127" w14:textId="77777777" w:rsidR="0027301D" w:rsidRPr="001F6D74" w:rsidRDefault="0027301D" w:rsidP="00C2570C">
            <w:pPr>
              <w:jc w:val="center"/>
              <w:rPr>
                <w:b/>
                <w:bCs/>
                <w:sz w:val="24"/>
                <w:szCs w:val="24"/>
              </w:rPr>
            </w:pPr>
            <w:r w:rsidRPr="001F6D74">
              <w:rPr>
                <w:b/>
                <w:bCs/>
                <w:sz w:val="24"/>
                <w:szCs w:val="24"/>
              </w:rPr>
              <w:t>Knowledge and Skills</w:t>
            </w:r>
          </w:p>
        </w:tc>
        <w:tc>
          <w:tcPr>
            <w:tcW w:w="3591" w:type="dxa"/>
          </w:tcPr>
          <w:p w14:paraId="009B8FE5" w14:textId="77777777" w:rsidR="0010127F" w:rsidRDefault="0010127F" w:rsidP="00B968AE">
            <w:pPr>
              <w:pStyle w:val="ListParagraph"/>
              <w:numPr>
                <w:ilvl w:val="0"/>
                <w:numId w:val="11"/>
              </w:numPr>
              <w:spacing w:line="240" w:lineRule="auto"/>
              <w:ind w:left="420"/>
            </w:pPr>
            <w:r>
              <w:t>The Teleological argument</w:t>
            </w:r>
          </w:p>
          <w:p w14:paraId="459BCAE1" w14:textId="77777777" w:rsidR="0010127F" w:rsidRDefault="0010127F" w:rsidP="00B968AE">
            <w:pPr>
              <w:pStyle w:val="ListParagraph"/>
              <w:numPr>
                <w:ilvl w:val="0"/>
                <w:numId w:val="11"/>
              </w:numPr>
              <w:spacing w:line="240" w:lineRule="auto"/>
              <w:ind w:left="420"/>
            </w:pPr>
            <w:r>
              <w:t>The Cosmological argument</w:t>
            </w:r>
          </w:p>
          <w:p w14:paraId="666B588F" w14:textId="791F6CBF" w:rsidR="008D52A1" w:rsidRDefault="0010127F" w:rsidP="00B968AE">
            <w:pPr>
              <w:pStyle w:val="ListParagraph"/>
              <w:numPr>
                <w:ilvl w:val="0"/>
                <w:numId w:val="11"/>
              </w:numPr>
              <w:spacing w:line="240" w:lineRule="auto"/>
              <w:ind w:left="420"/>
            </w:pPr>
            <w:r>
              <w:t>challenges to arguments from observation</w:t>
            </w:r>
          </w:p>
          <w:p w14:paraId="47A533D0" w14:textId="77777777" w:rsidR="0010127F" w:rsidRDefault="0010127F" w:rsidP="00B968AE">
            <w:pPr>
              <w:pStyle w:val="ListParagraph"/>
              <w:numPr>
                <w:ilvl w:val="0"/>
                <w:numId w:val="11"/>
              </w:numPr>
              <w:spacing w:line="240" w:lineRule="auto"/>
              <w:ind w:left="420"/>
            </w:pPr>
            <w:r>
              <w:t>The Ontological argument</w:t>
            </w:r>
          </w:p>
          <w:p w14:paraId="3A8C6D42" w14:textId="77777777" w:rsidR="0010127F" w:rsidRDefault="0010127F" w:rsidP="00B968AE">
            <w:pPr>
              <w:pStyle w:val="ListParagraph"/>
              <w:numPr>
                <w:ilvl w:val="0"/>
                <w:numId w:val="11"/>
              </w:numPr>
              <w:spacing w:line="240" w:lineRule="auto"/>
              <w:ind w:left="420"/>
            </w:pPr>
            <w:r>
              <w:t>the nature and influence of religious experience</w:t>
            </w:r>
          </w:p>
          <w:p w14:paraId="2AF051A2" w14:textId="11FD3950" w:rsidR="0010127F" w:rsidRDefault="0010127F" w:rsidP="00B968AE">
            <w:pPr>
              <w:pStyle w:val="ListParagraph"/>
              <w:numPr>
                <w:ilvl w:val="0"/>
                <w:numId w:val="11"/>
              </w:numPr>
              <w:spacing w:line="240" w:lineRule="auto"/>
              <w:ind w:left="420"/>
            </w:pPr>
            <w:r>
              <w:t>mystical experience</w:t>
            </w:r>
          </w:p>
          <w:p w14:paraId="0ED1F220" w14:textId="77777777" w:rsidR="0010127F" w:rsidRDefault="0010127F" w:rsidP="00B968AE">
            <w:pPr>
              <w:pStyle w:val="ListParagraph"/>
              <w:numPr>
                <w:ilvl w:val="0"/>
                <w:numId w:val="11"/>
              </w:numPr>
              <w:spacing w:line="240" w:lineRule="auto"/>
              <w:ind w:left="420"/>
            </w:pPr>
            <w:r>
              <w:t>conversion experience</w:t>
            </w:r>
          </w:p>
          <w:p w14:paraId="5E9AF2A3" w14:textId="77777777" w:rsidR="0010127F" w:rsidRDefault="0010127F" w:rsidP="00B968AE">
            <w:pPr>
              <w:pStyle w:val="ListParagraph"/>
              <w:numPr>
                <w:ilvl w:val="0"/>
                <w:numId w:val="11"/>
              </w:numPr>
              <w:spacing w:line="240" w:lineRule="auto"/>
              <w:ind w:left="420"/>
            </w:pPr>
            <w:r>
              <w:lastRenderedPageBreak/>
              <w:t>different ways in which individual religious experiences can be understood.</w:t>
            </w:r>
          </w:p>
          <w:p w14:paraId="503046AD" w14:textId="77777777" w:rsidR="001E60D3" w:rsidRDefault="001E60D3" w:rsidP="00B968AE">
            <w:pPr>
              <w:pStyle w:val="ListParagraph"/>
              <w:numPr>
                <w:ilvl w:val="0"/>
                <w:numId w:val="11"/>
              </w:numPr>
              <w:spacing w:line="240" w:lineRule="auto"/>
              <w:ind w:left="420"/>
            </w:pPr>
            <w:r>
              <w:t>the problem of evil and suffering</w:t>
            </w:r>
          </w:p>
          <w:p w14:paraId="227032FD" w14:textId="77777777" w:rsidR="001E60D3" w:rsidRDefault="001E60D3" w:rsidP="00B968AE">
            <w:pPr>
              <w:pStyle w:val="ListParagraph"/>
              <w:numPr>
                <w:ilvl w:val="0"/>
                <w:numId w:val="11"/>
              </w:numPr>
              <w:spacing w:line="240" w:lineRule="auto"/>
              <w:ind w:left="420"/>
            </w:pPr>
            <w:r>
              <w:t>different presentations</w:t>
            </w:r>
          </w:p>
          <w:p w14:paraId="22D57485" w14:textId="2DA868CF" w:rsidR="001E60D3" w:rsidRDefault="001E60D3" w:rsidP="00B968AE">
            <w:pPr>
              <w:pStyle w:val="ListParagraph"/>
              <w:numPr>
                <w:ilvl w:val="0"/>
                <w:numId w:val="11"/>
              </w:numPr>
              <w:spacing w:line="240" w:lineRule="auto"/>
              <w:ind w:left="420"/>
            </w:pPr>
            <w:r>
              <w:t>theodicies that propose some justification or reason for divine action or inaction in the face of evil.</w:t>
            </w:r>
          </w:p>
        </w:tc>
        <w:tc>
          <w:tcPr>
            <w:tcW w:w="3591" w:type="dxa"/>
          </w:tcPr>
          <w:p w14:paraId="24362AF8" w14:textId="77777777" w:rsidR="009E07B3" w:rsidRDefault="009E07B3" w:rsidP="00C2570C">
            <w:r>
              <w:lastRenderedPageBreak/>
              <w:t xml:space="preserve">Kantian ethics, including: </w:t>
            </w:r>
          </w:p>
          <w:p w14:paraId="39DE2D95" w14:textId="77777777" w:rsidR="009E07B3" w:rsidRDefault="009E07B3" w:rsidP="00B968AE">
            <w:pPr>
              <w:pStyle w:val="ListParagraph"/>
              <w:numPr>
                <w:ilvl w:val="0"/>
                <w:numId w:val="7"/>
              </w:numPr>
              <w:spacing w:line="240" w:lineRule="auto"/>
            </w:pPr>
            <w:r>
              <w:t xml:space="preserve">duty </w:t>
            </w:r>
          </w:p>
          <w:p w14:paraId="3B7AC88C" w14:textId="77777777" w:rsidR="009E07B3" w:rsidRDefault="009E07B3" w:rsidP="00B968AE">
            <w:pPr>
              <w:pStyle w:val="ListParagraph"/>
              <w:numPr>
                <w:ilvl w:val="0"/>
                <w:numId w:val="7"/>
              </w:numPr>
              <w:spacing w:line="240" w:lineRule="auto"/>
            </w:pPr>
            <w:r>
              <w:t xml:space="preserve">the hypothetical imperative </w:t>
            </w:r>
          </w:p>
          <w:p w14:paraId="781D93CB" w14:textId="77777777" w:rsidR="009E07B3" w:rsidRDefault="009E07B3" w:rsidP="00B968AE">
            <w:pPr>
              <w:pStyle w:val="ListParagraph"/>
              <w:numPr>
                <w:ilvl w:val="0"/>
                <w:numId w:val="7"/>
              </w:numPr>
              <w:spacing w:line="240" w:lineRule="auto"/>
            </w:pPr>
            <w:r>
              <w:t xml:space="preserve">the categorical imperative and its three formulations </w:t>
            </w:r>
          </w:p>
          <w:p w14:paraId="721D92C4" w14:textId="77777777" w:rsidR="0027301D" w:rsidRDefault="009E07B3" w:rsidP="00B968AE">
            <w:pPr>
              <w:pStyle w:val="ListParagraph"/>
              <w:numPr>
                <w:ilvl w:val="0"/>
                <w:numId w:val="7"/>
              </w:numPr>
              <w:spacing w:line="240" w:lineRule="auto"/>
            </w:pPr>
            <w:r>
              <w:t>the three postulates</w:t>
            </w:r>
            <w:r w:rsidR="005172FD">
              <w:t>.</w:t>
            </w:r>
          </w:p>
          <w:p w14:paraId="68294245" w14:textId="77777777" w:rsidR="005172FD" w:rsidRDefault="005172FD" w:rsidP="005172FD"/>
          <w:p w14:paraId="1A7398BF" w14:textId="77777777" w:rsidR="005172FD" w:rsidRDefault="005172FD" w:rsidP="005172FD">
            <w:r>
              <w:t xml:space="preserve">Utilitarianism, including: </w:t>
            </w:r>
          </w:p>
          <w:p w14:paraId="1E825B88" w14:textId="55E87899" w:rsidR="005172FD" w:rsidRDefault="005172FD" w:rsidP="00B968AE">
            <w:pPr>
              <w:pStyle w:val="ListParagraph"/>
              <w:numPr>
                <w:ilvl w:val="0"/>
                <w:numId w:val="15"/>
              </w:numPr>
              <w:spacing w:line="240" w:lineRule="auto"/>
            </w:pPr>
            <w:r>
              <w:t xml:space="preserve">utility </w:t>
            </w:r>
          </w:p>
          <w:p w14:paraId="608716C6" w14:textId="77777777" w:rsidR="005172FD" w:rsidRDefault="005172FD" w:rsidP="00B968AE">
            <w:pPr>
              <w:pStyle w:val="ListParagraph"/>
              <w:numPr>
                <w:ilvl w:val="0"/>
                <w:numId w:val="15"/>
              </w:numPr>
              <w:spacing w:line="240" w:lineRule="auto"/>
            </w:pPr>
            <w:r>
              <w:t>the hedonic calculus</w:t>
            </w:r>
          </w:p>
          <w:p w14:paraId="75576AE9" w14:textId="610A7F26" w:rsidR="005172FD" w:rsidRDefault="005172FD" w:rsidP="00B968AE">
            <w:pPr>
              <w:pStyle w:val="ListParagraph"/>
              <w:numPr>
                <w:ilvl w:val="0"/>
                <w:numId w:val="15"/>
              </w:numPr>
              <w:spacing w:line="240" w:lineRule="auto"/>
            </w:pPr>
            <w:r>
              <w:t xml:space="preserve">act utilitarianism </w:t>
            </w:r>
          </w:p>
          <w:p w14:paraId="649ECF9B" w14:textId="11C55593" w:rsidR="005172FD" w:rsidRDefault="005172FD" w:rsidP="00B968AE">
            <w:pPr>
              <w:pStyle w:val="ListParagraph"/>
              <w:numPr>
                <w:ilvl w:val="0"/>
                <w:numId w:val="15"/>
              </w:numPr>
              <w:spacing w:line="240" w:lineRule="auto"/>
            </w:pPr>
            <w:r>
              <w:lastRenderedPageBreak/>
              <w:t>rule utilitarianism</w:t>
            </w:r>
          </w:p>
          <w:p w14:paraId="5A70997B" w14:textId="64C60C6C" w:rsidR="00BB5556" w:rsidRDefault="00BB5556" w:rsidP="00BB5556"/>
          <w:p w14:paraId="3AADD050" w14:textId="77777777" w:rsidR="00BB5556" w:rsidRDefault="00BB5556" w:rsidP="00BB5556">
            <w:r>
              <w:t xml:space="preserve">Business Ethics, including: </w:t>
            </w:r>
          </w:p>
          <w:p w14:paraId="353E5D68" w14:textId="6D8ABC45" w:rsidR="00BB5556" w:rsidRDefault="00BB5556" w:rsidP="00B968AE">
            <w:pPr>
              <w:pStyle w:val="ListParagraph"/>
              <w:numPr>
                <w:ilvl w:val="0"/>
                <w:numId w:val="18"/>
              </w:numPr>
              <w:spacing w:line="240" w:lineRule="auto"/>
            </w:pPr>
            <w:r>
              <w:t xml:space="preserve">corporate social responsibility </w:t>
            </w:r>
          </w:p>
          <w:p w14:paraId="6534A43B" w14:textId="19893E98" w:rsidR="00BB5556" w:rsidRDefault="00BB5556" w:rsidP="00B968AE">
            <w:pPr>
              <w:pStyle w:val="ListParagraph"/>
              <w:numPr>
                <w:ilvl w:val="0"/>
                <w:numId w:val="18"/>
              </w:numPr>
              <w:spacing w:line="240" w:lineRule="auto"/>
            </w:pPr>
            <w:proofErr w:type="gramStart"/>
            <w:r>
              <w:t>whistle-blowing</w:t>
            </w:r>
            <w:proofErr w:type="gramEnd"/>
            <w:r>
              <w:t xml:space="preserve"> </w:t>
            </w:r>
          </w:p>
          <w:p w14:paraId="5AE391E0" w14:textId="60ED0D73" w:rsidR="00BB5556" w:rsidRDefault="00BB5556" w:rsidP="00B968AE">
            <w:pPr>
              <w:pStyle w:val="ListParagraph"/>
              <w:numPr>
                <w:ilvl w:val="0"/>
                <w:numId w:val="18"/>
              </w:numPr>
              <w:spacing w:line="240" w:lineRule="auto"/>
            </w:pPr>
            <w:r>
              <w:t xml:space="preserve">good ethics is good business </w:t>
            </w:r>
          </w:p>
          <w:p w14:paraId="1CD78811" w14:textId="48FD7F80" w:rsidR="00BB5556" w:rsidRDefault="00BB5556" w:rsidP="00B968AE">
            <w:pPr>
              <w:pStyle w:val="ListParagraph"/>
              <w:numPr>
                <w:ilvl w:val="0"/>
                <w:numId w:val="18"/>
              </w:numPr>
              <w:spacing w:line="240" w:lineRule="auto"/>
            </w:pPr>
            <w:r>
              <w:t>globalisation.</w:t>
            </w:r>
          </w:p>
          <w:p w14:paraId="03AFB827" w14:textId="77777777" w:rsidR="005172FD" w:rsidRDefault="005172FD" w:rsidP="005172FD"/>
          <w:p w14:paraId="71E3D380" w14:textId="2E942081" w:rsidR="005172FD" w:rsidRDefault="005172FD" w:rsidP="005172FD"/>
        </w:tc>
        <w:tc>
          <w:tcPr>
            <w:tcW w:w="3591" w:type="dxa"/>
          </w:tcPr>
          <w:p w14:paraId="6822B3FA" w14:textId="77777777" w:rsidR="000F5EF8" w:rsidRDefault="000F5EF8" w:rsidP="00C2570C">
            <w:r>
              <w:lastRenderedPageBreak/>
              <w:t xml:space="preserve">Natural knowledge of God’s existence: </w:t>
            </w:r>
          </w:p>
          <w:p w14:paraId="68390070" w14:textId="62216EEB" w:rsidR="000F5EF8" w:rsidRDefault="000F5EF8" w:rsidP="00B968AE">
            <w:pPr>
              <w:pStyle w:val="ListParagraph"/>
              <w:numPr>
                <w:ilvl w:val="0"/>
                <w:numId w:val="25"/>
              </w:numPr>
              <w:spacing w:line="240" w:lineRule="auto"/>
            </w:pPr>
            <w:r>
              <w:t xml:space="preserve">as an innate human sense of the divine </w:t>
            </w:r>
          </w:p>
          <w:p w14:paraId="457B1DA9" w14:textId="3EBEBA9C" w:rsidR="000F5EF8" w:rsidRDefault="000F5EF8" w:rsidP="00B968AE">
            <w:pPr>
              <w:pStyle w:val="ListParagraph"/>
              <w:numPr>
                <w:ilvl w:val="0"/>
                <w:numId w:val="25"/>
              </w:numPr>
              <w:spacing w:line="240" w:lineRule="auto"/>
            </w:pPr>
            <w:r>
              <w:t>as seen in the order of creation.</w:t>
            </w:r>
          </w:p>
          <w:p w14:paraId="3A66CE6E" w14:textId="77777777" w:rsidR="000F5EF8" w:rsidRDefault="000F5EF8" w:rsidP="00C2570C"/>
          <w:p w14:paraId="3BFAB92D" w14:textId="77777777" w:rsidR="000F5EF8" w:rsidRDefault="000F5EF8" w:rsidP="00C2570C">
            <w:r>
              <w:t xml:space="preserve">Revealed knowledge of God’s existence: </w:t>
            </w:r>
          </w:p>
          <w:p w14:paraId="11806FA4" w14:textId="660540E9" w:rsidR="000F5EF8" w:rsidRDefault="000F5EF8" w:rsidP="00B968AE">
            <w:pPr>
              <w:pStyle w:val="ListParagraph"/>
              <w:numPr>
                <w:ilvl w:val="0"/>
                <w:numId w:val="26"/>
              </w:numPr>
              <w:spacing w:line="240" w:lineRule="auto"/>
            </w:pPr>
            <w:r>
              <w:t xml:space="preserve">through faith and God’s grace </w:t>
            </w:r>
          </w:p>
          <w:p w14:paraId="6D934682" w14:textId="77777777" w:rsidR="0027301D" w:rsidRDefault="000F5EF8" w:rsidP="00B968AE">
            <w:pPr>
              <w:pStyle w:val="ListParagraph"/>
              <w:numPr>
                <w:ilvl w:val="0"/>
                <w:numId w:val="26"/>
              </w:numPr>
              <w:spacing w:line="240" w:lineRule="auto"/>
            </w:pPr>
            <w:r>
              <w:t>revealed knowledge of God in Jesus Christ.</w:t>
            </w:r>
          </w:p>
          <w:p w14:paraId="2A1BD041" w14:textId="77777777" w:rsidR="000F5EF8" w:rsidRDefault="000F5EF8" w:rsidP="000F5EF8"/>
          <w:p w14:paraId="42C28BF7" w14:textId="77777777" w:rsidR="000F5EF8" w:rsidRDefault="000F5EF8" w:rsidP="000F5EF8">
            <w:r>
              <w:lastRenderedPageBreak/>
              <w:t xml:space="preserve">Jesus Christ’s authority as: </w:t>
            </w:r>
          </w:p>
          <w:p w14:paraId="24943164" w14:textId="428DCB88" w:rsidR="000F5EF8" w:rsidRDefault="000F5EF8" w:rsidP="00B968AE">
            <w:pPr>
              <w:pStyle w:val="ListParagraph"/>
              <w:numPr>
                <w:ilvl w:val="0"/>
                <w:numId w:val="26"/>
              </w:numPr>
              <w:spacing w:line="240" w:lineRule="auto"/>
            </w:pPr>
            <w:r>
              <w:t xml:space="preserve">the Son of God </w:t>
            </w:r>
          </w:p>
          <w:p w14:paraId="450B5F56" w14:textId="4B576676" w:rsidR="000F5EF8" w:rsidRDefault="000F5EF8" w:rsidP="00B968AE">
            <w:pPr>
              <w:pStyle w:val="ListParagraph"/>
              <w:numPr>
                <w:ilvl w:val="0"/>
                <w:numId w:val="26"/>
              </w:numPr>
              <w:spacing w:line="240" w:lineRule="auto"/>
            </w:pPr>
            <w:r>
              <w:t xml:space="preserve">a teacher of wisdom </w:t>
            </w:r>
          </w:p>
          <w:p w14:paraId="4C35D6C0" w14:textId="00E7CA3A" w:rsidR="000F5EF8" w:rsidRDefault="000F5EF8" w:rsidP="00B968AE">
            <w:pPr>
              <w:pStyle w:val="ListParagraph"/>
              <w:numPr>
                <w:ilvl w:val="0"/>
                <w:numId w:val="26"/>
              </w:numPr>
              <w:spacing w:line="240" w:lineRule="auto"/>
            </w:pPr>
            <w:r>
              <w:t>a liberator.</w:t>
            </w:r>
          </w:p>
        </w:tc>
      </w:tr>
      <w:tr w:rsidR="0027301D" w14:paraId="7B3D763F" w14:textId="77777777" w:rsidTr="00C2570C">
        <w:trPr>
          <w:trHeight w:val="1301"/>
        </w:trPr>
        <w:tc>
          <w:tcPr>
            <w:tcW w:w="1838" w:type="dxa"/>
            <w:vMerge/>
            <w:vAlign w:val="center"/>
          </w:tcPr>
          <w:p w14:paraId="6807E58A" w14:textId="77777777" w:rsidR="0027301D" w:rsidRPr="001F6D74" w:rsidRDefault="0027301D" w:rsidP="00C2570C">
            <w:pPr>
              <w:jc w:val="center"/>
              <w:rPr>
                <w:b/>
                <w:bCs/>
                <w:sz w:val="24"/>
                <w:szCs w:val="24"/>
              </w:rPr>
            </w:pPr>
          </w:p>
        </w:tc>
        <w:tc>
          <w:tcPr>
            <w:tcW w:w="2410" w:type="dxa"/>
            <w:vAlign w:val="center"/>
          </w:tcPr>
          <w:p w14:paraId="11FDD4D9" w14:textId="77777777" w:rsidR="0027301D" w:rsidRPr="001F6D74" w:rsidRDefault="0027301D" w:rsidP="00C2570C">
            <w:pPr>
              <w:jc w:val="center"/>
              <w:rPr>
                <w:b/>
                <w:bCs/>
                <w:sz w:val="24"/>
                <w:szCs w:val="24"/>
              </w:rPr>
            </w:pPr>
            <w:r w:rsidRPr="001F6D74">
              <w:rPr>
                <w:b/>
                <w:bCs/>
                <w:sz w:val="24"/>
                <w:szCs w:val="24"/>
              </w:rPr>
              <w:t>Subject specific pedagogy</w:t>
            </w:r>
          </w:p>
        </w:tc>
        <w:tc>
          <w:tcPr>
            <w:tcW w:w="3591" w:type="dxa"/>
          </w:tcPr>
          <w:p w14:paraId="52327497" w14:textId="77777777" w:rsidR="00415CCC" w:rsidRDefault="00415CCC" w:rsidP="00415CCC">
            <w:r>
              <w:t>Student research activities</w:t>
            </w:r>
          </w:p>
          <w:p w14:paraId="74AFAEBA" w14:textId="77777777" w:rsidR="00415CCC" w:rsidRDefault="00415CCC" w:rsidP="00415CCC">
            <w:r>
              <w:t>Reading list</w:t>
            </w:r>
          </w:p>
          <w:p w14:paraId="12CF08AA" w14:textId="77777777" w:rsidR="00415CCC" w:rsidRDefault="00415CCC" w:rsidP="00415CCC">
            <w:r>
              <w:t>RS Review articles</w:t>
            </w:r>
          </w:p>
          <w:p w14:paraId="2B8C153C" w14:textId="77777777" w:rsidR="00415CCC" w:rsidRDefault="00415CCC" w:rsidP="00415CCC">
            <w:r>
              <w:t>Religious news and journalism</w:t>
            </w:r>
          </w:p>
          <w:p w14:paraId="38177078" w14:textId="25F2C527" w:rsidR="00415CCC" w:rsidRDefault="008D52A1" w:rsidP="00415CCC">
            <w:r>
              <w:t>Student led d</w:t>
            </w:r>
            <w:r w:rsidR="00415CCC">
              <w:t>ebate and discussion</w:t>
            </w:r>
          </w:p>
          <w:p w14:paraId="764284FB" w14:textId="57FBD696" w:rsidR="00415CCC" w:rsidRDefault="00415CCC" w:rsidP="00415CCC">
            <w:r>
              <w:t>Online conferences</w:t>
            </w:r>
          </w:p>
          <w:p w14:paraId="51DB4A05" w14:textId="70F485C5" w:rsidR="0027301D" w:rsidRDefault="00415CCC" w:rsidP="00415CCC">
            <w:r>
              <w:t>Presentations and peer teaching</w:t>
            </w:r>
          </w:p>
        </w:tc>
        <w:tc>
          <w:tcPr>
            <w:tcW w:w="3591" w:type="dxa"/>
          </w:tcPr>
          <w:p w14:paraId="6FBCC8AE" w14:textId="77777777" w:rsidR="00415CCC" w:rsidRDefault="00415CCC" w:rsidP="00415CCC">
            <w:r>
              <w:t>Student research activities</w:t>
            </w:r>
          </w:p>
          <w:p w14:paraId="386BADA1" w14:textId="77777777" w:rsidR="00415CCC" w:rsidRDefault="00415CCC" w:rsidP="00415CCC">
            <w:r>
              <w:t>Reading list</w:t>
            </w:r>
          </w:p>
          <w:p w14:paraId="15F0BB0E" w14:textId="77777777" w:rsidR="00415CCC" w:rsidRDefault="00415CCC" w:rsidP="00415CCC">
            <w:r>
              <w:t>RS Review articles</w:t>
            </w:r>
          </w:p>
          <w:p w14:paraId="4F44B917" w14:textId="77777777" w:rsidR="00415CCC" w:rsidRDefault="00415CCC" w:rsidP="00415CCC">
            <w:r>
              <w:t>Religious news and journalism</w:t>
            </w:r>
          </w:p>
          <w:p w14:paraId="1A7D7941" w14:textId="77777777" w:rsidR="00415CCC" w:rsidRDefault="00415CCC" w:rsidP="00415CCC">
            <w:r>
              <w:t>Debate and discussion</w:t>
            </w:r>
          </w:p>
          <w:p w14:paraId="5AA17A8B" w14:textId="736411CE" w:rsidR="00415CCC" w:rsidRDefault="00415CCC" w:rsidP="00415CCC">
            <w:r>
              <w:t>Online conferences</w:t>
            </w:r>
          </w:p>
          <w:p w14:paraId="64B37CB4" w14:textId="7FE70EB8" w:rsidR="0027301D" w:rsidRDefault="00415CCC" w:rsidP="00415CCC">
            <w:r>
              <w:t>Presentations and peer teaching</w:t>
            </w:r>
          </w:p>
        </w:tc>
        <w:tc>
          <w:tcPr>
            <w:tcW w:w="3591" w:type="dxa"/>
          </w:tcPr>
          <w:p w14:paraId="5E2C9C15" w14:textId="77777777" w:rsidR="00415CCC" w:rsidRDefault="00415CCC" w:rsidP="00415CCC">
            <w:r>
              <w:t>Student research activities</w:t>
            </w:r>
          </w:p>
          <w:p w14:paraId="706CB98D" w14:textId="77777777" w:rsidR="00415CCC" w:rsidRDefault="00415CCC" w:rsidP="00415CCC">
            <w:r>
              <w:t>Reading list</w:t>
            </w:r>
          </w:p>
          <w:p w14:paraId="161753F5" w14:textId="77777777" w:rsidR="00415CCC" w:rsidRDefault="00415CCC" w:rsidP="00415CCC">
            <w:r>
              <w:t>RS Review articles</w:t>
            </w:r>
          </w:p>
          <w:p w14:paraId="17FC89B1" w14:textId="77777777" w:rsidR="00415CCC" w:rsidRDefault="00415CCC" w:rsidP="00415CCC">
            <w:r>
              <w:t>Religious news and journalism</w:t>
            </w:r>
          </w:p>
          <w:p w14:paraId="4E3AFACE" w14:textId="77777777" w:rsidR="00415CCC" w:rsidRDefault="00415CCC" w:rsidP="00415CCC">
            <w:r>
              <w:t>Debate and discussion</w:t>
            </w:r>
          </w:p>
          <w:p w14:paraId="47B490D2" w14:textId="610BF974" w:rsidR="00415CCC" w:rsidRDefault="00415CCC" w:rsidP="00415CCC">
            <w:r>
              <w:t>Online conferences</w:t>
            </w:r>
          </w:p>
          <w:p w14:paraId="54C3EBE4" w14:textId="752495E9" w:rsidR="0027301D" w:rsidRDefault="00415CCC" w:rsidP="00415CCC">
            <w:r>
              <w:t>Presentations and peer teaching</w:t>
            </w:r>
          </w:p>
        </w:tc>
      </w:tr>
      <w:tr w:rsidR="0027301D" w14:paraId="5ECC7726" w14:textId="77777777" w:rsidTr="00C2570C">
        <w:trPr>
          <w:trHeight w:val="1228"/>
        </w:trPr>
        <w:tc>
          <w:tcPr>
            <w:tcW w:w="1838" w:type="dxa"/>
            <w:vAlign w:val="center"/>
          </w:tcPr>
          <w:p w14:paraId="7FEE48B7" w14:textId="77777777" w:rsidR="0027301D" w:rsidRPr="001F6D74" w:rsidRDefault="0027301D" w:rsidP="00C2570C">
            <w:pPr>
              <w:jc w:val="center"/>
              <w:rPr>
                <w:b/>
                <w:bCs/>
                <w:sz w:val="24"/>
                <w:szCs w:val="24"/>
              </w:rPr>
            </w:pPr>
            <w:r w:rsidRPr="001F6D74">
              <w:rPr>
                <w:b/>
                <w:bCs/>
                <w:sz w:val="24"/>
                <w:szCs w:val="24"/>
              </w:rPr>
              <w:t>Extending the boundaries of learning</w:t>
            </w:r>
          </w:p>
        </w:tc>
        <w:tc>
          <w:tcPr>
            <w:tcW w:w="2410" w:type="dxa"/>
            <w:vAlign w:val="center"/>
          </w:tcPr>
          <w:p w14:paraId="7368A22B" w14:textId="77777777" w:rsidR="0027301D" w:rsidRPr="001F6D74" w:rsidRDefault="0027301D" w:rsidP="00C2570C">
            <w:pPr>
              <w:jc w:val="center"/>
              <w:rPr>
                <w:b/>
                <w:bCs/>
                <w:sz w:val="24"/>
                <w:szCs w:val="24"/>
              </w:rPr>
            </w:pPr>
            <w:r w:rsidRPr="001F6D74">
              <w:rPr>
                <w:b/>
                <w:bCs/>
                <w:sz w:val="24"/>
                <w:szCs w:val="24"/>
              </w:rPr>
              <w:t>Cultural Capital and beyond the curriculum</w:t>
            </w:r>
          </w:p>
        </w:tc>
        <w:tc>
          <w:tcPr>
            <w:tcW w:w="3591" w:type="dxa"/>
          </w:tcPr>
          <w:p w14:paraId="153E2900" w14:textId="77777777" w:rsidR="008D52A1" w:rsidRDefault="008D52A1" w:rsidP="008D52A1">
            <w:r>
              <w:t>Debate and discussion</w:t>
            </w:r>
          </w:p>
          <w:p w14:paraId="0CB78FA3" w14:textId="77777777" w:rsidR="008D52A1" w:rsidRDefault="008D52A1" w:rsidP="008D52A1">
            <w:r>
              <w:t>Current affairs</w:t>
            </w:r>
          </w:p>
          <w:p w14:paraId="790E2140" w14:textId="77777777" w:rsidR="008D52A1" w:rsidRDefault="008D52A1" w:rsidP="008D52A1">
            <w:r>
              <w:t>Challenging stereotypical views</w:t>
            </w:r>
          </w:p>
          <w:p w14:paraId="2E1E8791" w14:textId="77777777" w:rsidR="008D52A1" w:rsidRDefault="008D52A1" w:rsidP="008D52A1">
            <w:r>
              <w:t>Scriptural analysis</w:t>
            </w:r>
          </w:p>
          <w:p w14:paraId="235D48E2" w14:textId="77777777" w:rsidR="0027301D" w:rsidRDefault="008D52A1" w:rsidP="008D52A1">
            <w:r>
              <w:t>Critical thinking and evaluation.</w:t>
            </w:r>
          </w:p>
          <w:p w14:paraId="1022380C" w14:textId="3CF68FB4" w:rsidR="008D52A1" w:rsidRDefault="008D52A1" w:rsidP="008D52A1">
            <w:r>
              <w:t>Consideration of creationist and flat earth views.</w:t>
            </w:r>
          </w:p>
        </w:tc>
        <w:tc>
          <w:tcPr>
            <w:tcW w:w="3591" w:type="dxa"/>
          </w:tcPr>
          <w:p w14:paraId="0BCCD18B" w14:textId="77777777" w:rsidR="0027301D" w:rsidRDefault="0027301D" w:rsidP="00C2570C">
            <w:r>
              <w:t>Debate and discussion</w:t>
            </w:r>
          </w:p>
          <w:p w14:paraId="4B8F8947" w14:textId="77777777" w:rsidR="0027301D" w:rsidRDefault="0027301D" w:rsidP="00C2570C">
            <w:r>
              <w:t>Current affairs</w:t>
            </w:r>
          </w:p>
          <w:p w14:paraId="5C924315" w14:textId="77777777" w:rsidR="0027301D" w:rsidRDefault="0027301D" w:rsidP="00C2570C">
            <w:r>
              <w:t>Challenging stereotypical views</w:t>
            </w:r>
          </w:p>
          <w:p w14:paraId="722451BF" w14:textId="77777777" w:rsidR="0027301D" w:rsidRDefault="0027301D" w:rsidP="00C2570C">
            <w:r>
              <w:t>Scriptural analysis</w:t>
            </w:r>
          </w:p>
          <w:p w14:paraId="7660F369" w14:textId="77777777" w:rsidR="0027301D" w:rsidRDefault="0027301D" w:rsidP="00C2570C">
            <w:r>
              <w:t>Critical thinking and evaluation.</w:t>
            </w:r>
          </w:p>
        </w:tc>
        <w:tc>
          <w:tcPr>
            <w:tcW w:w="3591" w:type="dxa"/>
          </w:tcPr>
          <w:p w14:paraId="0066FA0F" w14:textId="77777777" w:rsidR="0027301D" w:rsidRDefault="0027301D" w:rsidP="00C2570C">
            <w:r>
              <w:t>Debate and discussion</w:t>
            </w:r>
          </w:p>
          <w:p w14:paraId="0993CF1E" w14:textId="77777777" w:rsidR="0027301D" w:rsidRDefault="0027301D" w:rsidP="00C2570C">
            <w:r>
              <w:t>Current affairs</w:t>
            </w:r>
          </w:p>
          <w:p w14:paraId="067D7830" w14:textId="77777777" w:rsidR="0027301D" w:rsidRDefault="0027301D" w:rsidP="00C2570C">
            <w:r>
              <w:t>Challenging stereotypical views</w:t>
            </w:r>
          </w:p>
          <w:p w14:paraId="16787377" w14:textId="77777777" w:rsidR="0027301D" w:rsidRDefault="0027301D" w:rsidP="00C2570C">
            <w:r>
              <w:t>Scriptural analysis</w:t>
            </w:r>
          </w:p>
          <w:p w14:paraId="25F262FE" w14:textId="77777777" w:rsidR="0027301D" w:rsidRDefault="0027301D" w:rsidP="00C2570C">
            <w:r>
              <w:t>Critical thinking and evaluation.</w:t>
            </w:r>
          </w:p>
        </w:tc>
      </w:tr>
      <w:tr w:rsidR="0027301D" w14:paraId="70238F53" w14:textId="77777777" w:rsidTr="00C2570C">
        <w:trPr>
          <w:trHeight w:val="1228"/>
        </w:trPr>
        <w:tc>
          <w:tcPr>
            <w:tcW w:w="1838" w:type="dxa"/>
            <w:vAlign w:val="center"/>
          </w:tcPr>
          <w:p w14:paraId="6503D494" w14:textId="77777777" w:rsidR="0027301D" w:rsidRPr="001F6D74" w:rsidRDefault="0027301D" w:rsidP="00C2570C">
            <w:pPr>
              <w:jc w:val="center"/>
              <w:rPr>
                <w:b/>
                <w:bCs/>
                <w:sz w:val="24"/>
                <w:szCs w:val="24"/>
              </w:rPr>
            </w:pPr>
            <w:r w:rsidRPr="001F6D74">
              <w:rPr>
                <w:b/>
                <w:bCs/>
                <w:sz w:val="24"/>
                <w:szCs w:val="24"/>
              </w:rPr>
              <w:t>Achievement</w:t>
            </w:r>
          </w:p>
        </w:tc>
        <w:tc>
          <w:tcPr>
            <w:tcW w:w="2410" w:type="dxa"/>
            <w:vAlign w:val="center"/>
          </w:tcPr>
          <w:p w14:paraId="5EFF218F" w14:textId="77777777" w:rsidR="0027301D" w:rsidRPr="001F6D74" w:rsidRDefault="0027301D" w:rsidP="00C2570C">
            <w:pPr>
              <w:jc w:val="center"/>
              <w:rPr>
                <w:b/>
                <w:bCs/>
                <w:sz w:val="24"/>
                <w:szCs w:val="24"/>
              </w:rPr>
            </w:pPr>
            <w:r w:rsidRPr="001F6D74">
              <w:rPr>
                <w:b/>
                <w:bCs/>
                <w:sz w:val="24"/>
                <w:szCs w:val="24"/>
              </w:rPr>
              <w:t>Assessment</w:t>
            </w:r>
          </w:p>
        </w:tc>
        <w:tc>
          <w:tcPr>
            <w:tcW w:w="3591" w:type="dxa"/>
          </w:tcPr>
          <w:p w14:paraId="3305143D" w14:textId="77777777" w:rsidR="00041338" w:rsidRDefault="00041338" w:rsidP="00041338">
            <w:r>
              <w:t>Marked essays</w:t>
            </w:r>
          </w:p>
          <w:p w14:paraId="64E62EBE" w14:textId="77777777" w:rsidR="00041338" w:rsidRDefault="00041338" w:rsidP="00041338">
            <w:r>
              <w:t>Short answer questions</w:t>
            </w:r>
          </w:p>
          <w:p w14:paraId="1DE24A8A" w14:textId="6D9C0CE8" w:rsidR="0027301D" w:rsidRPr="002723DD" w:rsidRDefault="00041338" w:rsidP="00041338">
            <w:r>
              <w:t>Mock exams</w:t>
            </w:r>
          </w:p>
        </w:tc>
        <w:tc>
          <w:tcPr>
            <w:tcW w:w="3591" w:type="dxa"/>
          </w:tcPr>
          <w:p w14:paraId="48A0017D" w14:textId="77777777" w:rsidR="00041338" w:rsidRDefault="00041338" w:rsidP="00041338">
            <w:r>
              <w:t>Marked essays</w:t>
            </w:r>
          </w:p>
          <w:p w14:paraId="3D65FADE" w14:textId="77777777" w:rsidR="00041338" w:rsidRDefault="00041338" w:rsidP="00041338">
            <w:r>
              <w:t>Short answer questions</w:t>
            </w:r>
          </w:p>
          <w:p w14:paraId="2B346419" w14:textId="0C55E40E" w:rsidR="0027301D" w:rsidRDefault="00041338" w:rsidP="00041338">
            <w:r>
              <w:t>Mock exams</w:t>
            </w:r>
          </w:p>
        </w:tc>
        <w:tc>
          <w:tcPr>
            <w:tcW w:w="3591" w:type="dxa"/>
          </w:tcPr>
          <w:p w14:paraId="5474FE2B" w14:textId="77777777" w:rsidR="00041338" w:rsidRDefault="00041338" w:rsidP="00041338">
            <w:r>
              <w:t>Marked essays</w:t>
            </w:r>
          </w:p>
          <w:p w14:paraId="27479462" w14:textId="77777777" w:rsidR="00041338" w:rsidRDefault="00041338" w:rsidP="00041338">
            <w:r>
              <w:t>Short answer questions</w:t>
            </w:r>
          </w:p>
          <w:p w14:paraId="1D08A80C" w14:textId="00144880" w:rsidR="0027301D" w:rsidRDefault="00041338" w:rsidP="00041338">
            <w:r>
              <w:t>Mock exams</w:t>
            </w:r>
          </w:p>
        </w:tc>
      </w:tr>
      <w:tr w:rsidR="0027301D" w14:paraId="76E536B0" w14:textId="77777777" w:rsidTr="00C2570C">
        <w:trPr>
          <w:trHeight w:val="1228"/>
        </w:trPr>
        <w:tc>
          <w:tcPr>
            <w:tcW w:w="1838" w:type="dxa"/>
            <w:vAlign w:val="center"/>
          </w:tcPr>
          <w:p w14:paraId="1F3E617C" w14:textId="77777777" w:rsidR="0027301D" w:rsidRPr="001F6D74" w:rsidRDefault="0027301D" w:rsidP="00C2570C">
            <w:pPr>
              <w:jc w:val="center"/>
              <w:rPr>
                <w:b/>
                <w:bCs/>
                <w:sz w:val="24"/>
                <w:szCs w:val="24"/>
              </w:rPr>
            </w:pPr>
            <w:r w:rsidRPr="001F6D74">
              <w:rPr>
                <w:b/>
                <w:bCs/>
                <w:sz w:val="24"/>
                <w:szCs w:val="24"/>
              </w:rPr>
              <w:t>Valuing People</w:t>
            </w:r>
          </w:p>
        </w:tc>
        <w:tc>
          <w:tcPr>
            <w:tcW w:w="2410" w:type="dxa"/>
            <w:vAlign w:val="center"/>
          </w:tcPr>
          <w:p w14:paraId="372E8F1D" w14:textId="77777777" w:rsidR="0027301D" w:rsidRPr="001F6D74" w:rsidRDefault="0027301D" w:rsidP="00C2570C">
            <w:pPr>
              <w:jc w:val="center"/>
              <w:rPr>
                <w:b/>
                <w:bCs/>
                <w:sz w:val="24"/>
                <w:szCs w:val="24"/>
              </w:rPr>
            </w:pPr>
            <w:r w:rsidRPr="001F6D74">
              <w:rPr>
                <w:b/>
                <w:bCs/>
                <w:sz w:val="24"/>
                <w:szCs w:val="24"/>
              </w:rPr>
              <w:t>How our curriculum meets the needs of every individual</w:t>
            </w:r>
          </w:p>
        </w:tc>
        <w:tc>
          <w:tcPr>
            <w:tcW w:w="3591" w:type="dxa"/>
          </w:tcPr>
          <w:p w14:paraId="103526CD" w14:textId="77777777" w:rsidR="0027301D" w:rsidRDefault="0027301D" w:rsidP="00C2570C">
            <w:r>
              <w:t>Adaptation of resources for all students with SEN.</w:t>
            </w:r>
          </w:p>
          <w:p w14:paraId="621E4317" w14:textId="77777777" w:rsidR="0027301D" w:rsidRDefault="0027301D" w:rsidP="00C2570C">
            <w:r>
              <w:t>Variety of choice of task for all students.</w:t>
            </w:r>
          </w:p>
          <w:p w14:paraId="3E00A12C" w14:textId="77777777" w:rsidR="0027301D" w:rsidRDefault="0027301D" w:rsidP="00C2570C">
            <w:r>
              <w:t>Visual and video resources to embed learning.</w:t>
            </w:r>
          </w:p>
          <w:p w14:paraId="3933EA54" w14:textId="77777777" w:rsidR="0027301D" w:rsidRDefault="0027301D" w:rsidP="00C2570C">
            <w:r>
              <w:t>Individual resource booklet for all students.</w:t>
            </w:r>
          </w:p>
          <w:p w14:paraId="17B16E16" w14:textId="77777777" w:rsidR="0027301D" w:rsidRDefault="0027301D" w:rsidP="00C2570C">
            <w:r>
              <w:lastRenderedPageBreak/>
              <w:t>Stretch and challenge tasks for more able students.</w:t>
            </w:r>
          </w:p>
          <w:p w14:paraId="3C99D7B6" w14:textId="77777777" w:rsidR="0027301D" w:rsidRDefault="0027301D" w:rsidP="00C2570C">
            <w:r>
              <w:t>Writing frames and key term activities to support extended writing for all students.</w:t>
            </w:r>
          </w:p>
          <w:p w14:paraId="74F53782" w14:textId="77777777" w:rsidR="00041338" w:rsidRDefault="00041338" w:rsidP="00041338">
            <w:r>
              <w:t>Variety of textbooks available to ensure material assessable for all students.</w:t>
            </w:r>
          </w:p>
          <w:p w14:paraId="0CD9061B" w14:textId="7E5F609F" w:rsidR="00041338" w:rsidRDefault="00041338" w:rsidP="00041338">
            <w:r>
              <w:t>Class PPTs and resources available for all on TEAMS.</w:t>
            </w:r>
          </w:p>
        </w:tc>
        <w:tc>
          <w:tcPr>
            <w:tcW w:w="3591" w:type="dxa"/>
          </w:tcPr>
          <w:p w14:paraId="7CCBF18D" w14:textId="77777777" w:rsidR="0027301D" w:rsidRDefault="0027301D" w:rsidP="00C2570C">
            <w:r>
              <w:lastRenderedPageBreak/>
              <w:t>Adaptation of resources for all students with SEN.</w:t>
            </w:r>
          </w:p>
          <w:p w14:paraId="36FEB3D2" w14:textId="77777777" w:rsidR="0027301D" w:rsidRDefault="0027301D" w:rsidP="00C2570C">
            <w:r>
              <w:t>Variety of choice of task for all students.</w:t>
            </w:r>
          </w:p>
          <w:p w14:paraId="64455408" w14:textId="77777777" w:rsidR="0027301D" w:rsidRDefault="0027301D" w:rsidP="00C2570C">
            <w:r>
              <w:t>Visual and video resources to embed learning.</w:t>
            </w:r>
          </w:p>
          <w:p w14:paraId="52B5A174" w14:textId="77777777" w:rsidR="0027301D" w:rsidRDefault="0027301D" w:rsidP="00C2570C">
            <w:r>
              <w:t>Individual resource booklet for all students.</w:t>
            </w:r>
          </w:p>
          <w:p w14:paraId="1CFFC439" w14:textId="77777777" w:rsidR="0027301D" w:rsidRDefault="0027301D" w:rsidP="00C2570C">
            <w:r>
              <w:lastRenderedPageBreak/>
              <w:t>Stretch and challenge tasks for more able students.</w:t>
            </w:r>
          </w:p>
          <w:p w14:paraId="313F6122" w14:textId="77777777" w:rsidR="0027301D" w:rsidRDefault="0027301D" w:rsidP="00C2570C">
            <w:r>
              <w:t>Writing frames and key term activities to support extended writing for all students.</w:t>
            </w:r>
          </w:p>
          <w:p w14:paraId="677E309D" w14:textId="77777777" w:rsidR="00041338" w:rsidRDefault="00041338" w:rsidP="00041338">
            <w:r>
              <w:t>Variety of textbooks available to ensure material assessable for all students.</w:t>
            </w:r>
          </w:p>
          <w:p w14:paraId="1B177376" w14:textId="6F1BDA03" w:rsidR="00041338" w:rsidRDefault="00041338" w:rsidP="00041338">
            <w:r>
              <w:t>Class PPTs and resources available for all on TEAMS.</w:t>
            </w:r>
          </w:p>
        </w:tc>
        <w:tc>
          <w:tcPr>
            <w:tcW w:w="3591" w:type="dxa"/>
          </w:tcPr>
          <w:p w14:paraId="6DB5248C" w14:textId="77777777" w:rsidR="0027301D" w:rsidRDefault="0027301D" w:rsidP="00C2570C">
            <w:r>
              <w:lastRenderedPageBreak/>
              <w:t>Adaptation of resources for all students with SEN.</w:t>
            </w:r>
          </w:p>
          <w:p w14:paraId="5947EEEB" w14:textId="77777777" w:rsidR="0027301D" w:rsidRDefault="0027301D" w:rsidP="00C2570C">
            <w:r>
              <w:t>Variety of choice of task for all students.</w:t>
            </w:r>
          </w:p>
          <w:p w14:paraId="37A5821E" w14:textId="77777777" w:rsidR="0027301D" w:rsidRDefault="0027301D" w:rsidP="00C2570C">
            <w:r>
              <w:t>Visual and video resources to embed learning.</w:t>
            </w:r>
          </w:p>
          <w:p w14:paraId="637D7D15" w14:textId="77777777" w:rsidR="0027301D" w:rsidRDefault="0027301D" w:rsidP="00C2570C">
            <w:r>
              <w:t>Individual resource booklet for all students.</w:t>
            </w:r>
          </w:p>
          <w:p w14:paraId="603473B5" w14:textId="77777777" w:rsidR="0027301D" w:rsidRDefault="0027301D" w:rsidP="00C2570C">
            <w:r>
              <w:lastRenderedPageBreak/>
              <w:t>Stretch and challenge tasks for more able students.</w:t>
            </w:r>
          </w:p>
          <w:p w14:paraId="608F6368" w14:textId="77777777" w:rsidR="0027301D" w:rsidRDefault="0027301D" w:rsidP="00C2570C">
            <w:r>
              <w:t>Writing frames and key term activities to support extended writing for all students.</w:t>
            </w:r>
          </w:p>
          <w:p w14:paraId="77E588B6" w14:textId="77777777" w:rsidR="00041338" w:rsidRDefault="00041338" w:rsidP="00041338">
            <w:r>
              <w:t>Variety of textbooks available to ensure material assessable for all students.</w:t>
            </w:r>
          </w:p>
          <w:p w14:paraId="5747C1DE" w14:textId="3BBA9897" w:rsidR="00041338" w:rsidRDefault="00041338" w:rsidP="00041338">
            <w:r>
              <w:t>Class PPTs and resources available for all on TEAMS.</w:t>
            </w:r>
          </w:p>
        </w:tc>
      </w:tr>
    </w:tbl>
    <w:p w14:paraId="2BFF92F5" w14:textId="77777777" w:rsidR="0027301D" w:rsidRDefault="0027301D"/>
    <w:p w14:paraId="6EBD5652" w14:textId="393282A5" w:rsidR="00D62F4D" w:rsidRDefault="00D62F4D"/>
    <w:p w14:paraId="61CAC9CF" w14:textId="3BACEA2F" w:rsidR="00FE4EA6" w:rsidRDefault="00FE4EA6"/>
    <w:p w14:paraId="73A0DAB2" w14:textId="7CF2E5C2" w:rsidR="00FE4EA6" w:rsidRDefault="00FE4EA6"/>
    <w:p w14:paraId="0D653080" w14:textId="7E025D10" w:rsidR="00FE4EA6" w:rsidRDefault="00FE4EA6"/>
    <w:p w14:paraId="3BB9225A" w14:textId="4867B421" w:rsidR="00FE4EA6" w:rsidRDefault="00FE4EA6"/>
    <w:p w14:paraId="4D76433C" w14:textId="4CFE2831" w:rsidR="00FE4EA6" w:rsidRDefault="00FE4EA6"/>
    <w:p w14:paraId="4D58C002" w14:textId="60CAEF41" w:rsidR="00FE4EA6" w:rsidRDefault="00FE4EA6"/>
    <w:p w14:paraId="64498B58" w14:textId="74739D09" w:rsidR="00FE4EA6" w:rsidRDefault="00FE4EA6"/>
    <w:p w14:paraId="125C5BF5" w14:textId="7C4078E0" w:rsidR="00FE4EA6" w:rsidRDefault="00FE4EA6"/>
    <w:p w14:paraId="506A3664" w14:textId="15B56E7A" w:rsidR="00FE4EA6" w:rsidRDefault="00FE4EA6"/>
    <w:p w14:paraId="6C5BF11F" w14:textId="1E3E11F3" w:rsidR="00FE4EA6" w:rsidRDefault="00FE4EA6"/>
    <w:p w14:paraId="4E43491B" w14:textId="065862A2" w:rsidR="00FE4EA6" w:rsidRDefault="00FE4EA6"/>
    <w:p w14:paraId="07CCA1D1" w14:textId="77777777" w:rsidR="00FE4EA6" w:rsidRDefault="00FE4EA6"/>
    <w:p w14:paraId="17FA8899" w14:textId="01571AE5" w:rsidR="00D62F4D" w:rsidRDefault="00D62F4D"/>
    <w:p w14:paraId="05AF7758" w14:textId="37822EA2" w:rsidR="00D62F4D" w:rsidRDefault="00D62F4D"/>
    <w:sectPr w:rsidR="00D62F4D" w:rsidSect="006A3BBD">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1053" w14:textId="77777777" w:rsidR="00FE4EA6" w:rsidRDefault="00FE4EA6" w:rsidP="00FE4EA6">
      <w:pPr>
        <w:spacing w:after="0" w:line="240" w:lineRule="auto"/>
      </w:pPr>
      <w:r>
        <w:separator/>
      </w:r>
    </w:p>
  </w:endnote>
  <w:endnote w:type="continuationSeparator" w:id="0">
    <w:p w14:paraId="344BB0C5" w14:textId="77777777" w:rsidR="00FE4EA6" w:rsidRDefault="00FE4EA6" w:rsidP="00F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036104"/>
      <w:docPartObj>
        <w:docPartGallery w:val="Page Numbers (Bottom of Page)"/>
        <w:docPartUnique/>
      </w:docPartObj>
    </w:sdtPr>
    <w:sdtEndPr/>
    <w:sdtContent>
      <w:p w14:paraId="44ED1E15" w14:textId="5E7CE561" w:rsidR="00FE4EA6" w:rsidRDefault="00FE4EA6">
        <w:pPr>
          <w:pStyle w:val="Footer"/>
          <w:jc w:val="right"/>
        </w:pPr>
        <w:r>
          <w:fldChar w:fldCharType="begin"/>
        </w:r>
        <w:r>
          <w:instrText>PAGE   \* MERGEFORMAT</w:instrText>
        </w:r>
        <w:r>
          <w:fldChar w:fldCharType="separate"/>
        </w:r>
        <w:r>
          <w:t>2</w:t>
        </w:r>
        <w:r>
          <w:fldChar w:fldCharType="end"/>
        </w:r>
      </w:p>
    </w:sdtContent>
  </w:sdt>
  <w:p w14:paraId="10130222" w14:textId="77777777" w:rsidR="00FE4EA6" w:rsidRDefault="00FE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E759" w14:textId="77777777" w:rsidR="00FE4EA6" w:rsidRDefault="00FE4EA6" w:rsidP="00FE4EA6">
      <w:pPr>
        <w:spacing w:after="0" w:line="240" w:lineRule="auto"/>
      </w:pPr>
      <w:r>
        <w:separator/>
      </w:r>
    </w:p>
  </w:footnote>
  <w:footnote w:type="continuationSeparator" w:id="0">
    <w:p w14:paraId="1B07F549" w14:textId="77777777" w:rsidR="00FE4EA6" w:rsidRDefault="00FE4EA6" w:rsidP="00FE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BEB"/>
    <w:multiLevelType w:val="hybridMultilevel"/>
    <w:tmpl w:val="B548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2358E"/>
    <w:multiLevelType w:val="hybridMultilevel"/>
    <w:tmpl w:val="7AEAEC2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A5546"/>
    <w:multiLevelType w:val="hybridMultilevel"/>
    <w:tmpl w:val="2F8C7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D39"/>
    <w:multiLevelType w:val="hybridMultilevel"/>
    <w:tmpl w:val="3F004B9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5675E"/>
    <w:multiLevelType w:val="hybridMultilevel"/>
    <w:tmpl w:val="7E9E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35061"/>
    <w:multiLevelType w:val="hybridMultilevel"/>
    <w:tmpl w:val="5A1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46C97"/>
    <w:multiLevelType w:val="hybridMultilevel"/>
    <w:tmpl w:val="75B630EC"/>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4233C"/>
    <w:multiLevelType w:val="hybridMultilevel"/>
    <w:tmpl w:val="C17A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56E07"/>
    <w:multiLevelType w:val="singleLevel"/>
    <w:tmpl w:val="9A4254D6"/>
    <w:lvl w:ilvl="0">
      <w:numFmt w:val="bullet"/>
      <w:lvlText w:val="•"/>
      <w:lvlJc w:val="left"/>
      <w:pPr>
        <w:ind w:left="420" w:hanging="360"/>
      </w:pPr>
    </w:lvl>
  </w:abstractNum>
  <w:abstractNum w:abstractNumId="9" w15:restartNumberingAfterBreak="0">
    <w:nsid w:val="1F8C6FC5"/>
    <w:multiLevelType w:val="hybridMultilevel"/>
    <w:tmpl w:val="2DC687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1D5414"/>
    <w:multiLevelType w:val="hybridMultilevel"/>
    <w:tmpl w:val="8CFE7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6772E7"/>
    <w:multiLevelType w:val="hybridMultilevel"/>
    <w:tmpl w:val="AD982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A3B6D"/>
    <w:multiLevelType w:val="hybridMultilevel"/>
    <w:tmpl w:val="6F9E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973E6"/>
    <w:multiLevelType w:val="hybridMultilevel"/>
    <w:tmpl w:val="6422C368"/>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E2C1B"/>
    <w:multiLevelType w:val="singleLevel"/>
    <w:tmpl w:val="4FCEE558"/>
    <w:lvl w:ilvl="0">
      <w:start w:val="1"/>
      <w:numFmt w:val="decimal"/>
      <w:lvlText w:val="•"/>
      <w:lvlJc w:val="left"/>
      <w:pPr>
        <w:ind w:left="420" w:hanging="360"/>
      </w:pPr>
    </w:lvl>
  </w:abstractNum>
  <w:abstractNum w:abstractNumId="15" w15:restartNumberingAfterBreak="0">
    <w:nsid w:val="35140201"/>
    <w:multiLevelType w:val="hybridMultilevel"/>
    <w:tmpl w:val="1F2E767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0931F4"/>
    <w:multiLevelType w:val="hybridMultilevel"/>
    <w:tmpl w:val="18E8C4B0"/>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FC1B1B"/>
    <w:multiLevelType w:val="hybridMultilevel"/>
    <w:tmpl w:val="006C6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D8140A"/>
    <w:multiLevelType w:val="hybridMultilevel"/>
    <w:tmpl w:val="E7D0A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FA106E"/>
    <w:multiLevelType w:val="hybridMultilevel"/>
    <w:tmpl w:val="40AC6096"/>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42ED3"/>
    <w:multiLevelType w:val="hybridMultilevel"/>
    <w:tmpl w:val="0590ADE0"/>
    <w:lvl w:ilvl="0" w:tplc="F4EE0FF8">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0645E5"/>
    <w:multiLevelType w:val="hybridMultilevel"/>
    <w:tmpl w:val="6CF8CC6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0B"/>
    <w:multiLevelType w:val="hybridMultilevel"/>
    <w:tmpl w:val="FA8C7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310AAF"/>
    <w:multiLevelType w:val="hybridMultilevel"/>
    <w:tmpl w:val="2FF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6C510C"/>
    <w:multiLevelType w:val="hybridMultilevel"/>
    <w:tmpl w:val="233E84AC"/>
    <w:lvl w:ilvl="0" w:tplc="F4EE0FF8">
      <w:numFmt w:val="bullet"/>
      <w:lvlText w:val="•"/>
      <w:lvlJc w:val="left"/>
      <w:pPr>
        <w:ind w:left="360" w:hanging="360"/>
      </w:p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5" w15:restartNumberingAfterBreak="0">
    <w:nsid w:val="3C6D6243"/>
    <w:multiLevelType w:val="hybridMultilevel"/>
    <w:tmpl w:val="3934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62113"/>
    <w:multiLevelType w:val="hybridMultilevel"/>
    <w:tmpl w:val="FB1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EEC1EB1"/>
    <w:multiLevelType w:val="hybridMultilevel"/>
    <w:tmpl w:val="47BC8F3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106D33"/>
    <w:multiLevelType w:val="hybridMultilevel"/>
    <w:tmpl w:val="11206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53517D"/>
    <w:multiLevelType w:val="hybridMultilevel"/>
    <w:tmpl w:val="BC9EAB0A"/>
    <w:lvl w:ilvl="0" w:tplc="08090001">
      <w:start w:val="1"/>
      <w:numFmt w:val="bullet"/>
      <w:lvlText w:val=""/>
      <w:lvlJc w:val="left"/>
      <w:pPr>
        <w:ind w:left="360" w:hanging="360"/>
      </w:pPr>
      <w:rPr>
        <w:rFonts w:ascii="Symbol" w:hAnsi="Symbol" w:hint="default"/>
      </w:rPr>
    </w:lvl>
    <w:lvl w:ilvl="1" w:tplc="327C285E">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D13699"/>
    <w:multiLevelType w:val="hybridMultilevel"/>
    <w:tmpl w:val="B53C6F8A"/>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5AB5"/>
    <w:multiLevelType w:val="singleLevel"/>
    <w:tmpl w:val="327C285E"/>
    <w:lvl w:ilvl="0">
      <w:numFmt w:val="bullet"/>
      <w:lvlText w:val="•"/>
      <w:lvlJc w:val="left"/>
      <w:pPr>
        <w:ind w:left="420" w:hanging="360"/>
      </w:pPr>
    </w:lvl>
  </w:abstractNum>
  <w:abstractNum w:abstractNumId="32" w15:restartNumberingAfterBreak="0">
    <w:nsid w:val="535B0FEE"/>
    <w:multiLevelType w:val="hybridMultilevel"/>
    <w:tmpl w:val="8E4090F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DB09F5"/>
    <w:multiLevelType w:val="hybridMultilevel"/>
    <w:tmpl w:val="F030E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36153F"/>
    <w:multiLevelType w:val="hybridMultilevel"/>
    <w:tmpl w:val="A330F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9A4493"/>
    <w:multiLevelType w:val="hybridMultilevel"/>
    <w:tmpl w:val="14D81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C0773D"/>
    <w:multiLevelType w:val="singleLevel"/>
    <w:tmpl w:val="FE1C11AA"/>
    <w:lvl w:ilvl="0">
      <w:start w:val="1"/>
      <w:numFmt w:val="decimal"/>
      <w:lvlText w:val="•"/>
      <w:lvlJc w:val="left"/>
      <w:pPr>
        <w:ind w:left="420" w:hanging="360"/>
      </w:pPr>
    </w:lvl>
  </w:abstractNum>
  <w:abstractNum w:abstractNumId="37" w15:restartNumberingAfterBreak="0">
    <w:nsid w:val="5E7F0092"/>
    <w:multiLevelType w:val="hybridMultilevel"/>
    <w:tmpl w:val="234A1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981D53"/>
    <w:multiLevelType w:val="hybridMultilevel"/>
    <w:tmpl w:val="41E68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A772D"/>
    <w:multiLevelType w:val="hybridMultilevel"/>
    <w:tmpl w:val="A220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94119"/>
    <w:multiLevelType w:val="hybridMultilevel"/>
    <w:tmpl w:val="32E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5BB4"/>
    <w:multiLevelType w:val="hybridMultilevel"/>
    <w:tmpl w:val="93ACA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0C778D"/>
    <w:multiLevelType w:val="hybridMultilevel"/>
    <w:tmpl w:val="52F4D1A8"/>
    <w:lvl w:ilvl="0" w:tplc="F4EE0FF8">
      <w:numFmt w:val="bullet"/>
      <w:lvlText w:val="•"/>
      <w:lvlJc w:val="left"/>
      <w:pPr>
        <w:ind w:left="4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93CA7"/>
    <w:multiLevelType w:val="hybridMultilevel"/>
    <w:tmpl w:val="2E2E1054"/>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9"/>
  </w:num>
  <w:num w:numId="3">
    <w:abstractNumId w:val="30"/>
  </w:num>
  <w:num w:numId="4">
    <w:abstractNumId w:val="31"/>
    <w:lvlOverride w:ilvl="0">
      <w:startOverride w:val="1"/>
    </w:lvlOverride>
  </w:num>
  <w:num w:numId="5">
    <w:abstractNumId w:val="8"/>
    <w:lvlOverride w:ilvl="0">
      <w:startOverride w:val="1"/>
    </w:lvlOverride>
  </w:num>
  <w:num w:numId="6">
    <w:abstractNumId w:val="36"/>
  </w:num>
  <w:num w:numId="7">
    <w:abstractNumId w:val="23"/>
  </w:num>
  <w:num w:numId="8">
    <w:abstractNumId w:val="34"/>
  </w:num>
  <w:num w:numId="9">
    <w:abstractNumId w:val="39"/>
  </w:num>
  <w:num w:numId="10">
    <w:abstractNumId w:val="12"/>
  </w:num>
  <w:num w:numId="11">
    <w:abstractNumId w:val="7"/>
  </w:num>
  <w:num w:numId="12">
    <w:abstractNumId w:val="42"/>
  </w:num>
  <w:num w:numId="13">
    <w:abstractNumId w:val="24"/>
  </w:num>
  <w:num w:numId="14">
    <w:abstractNumId w:val="26"/>
  </w:num>
  <w:num w:numId="15">
    <w:abstractNumId w:val="18"/>
  </w:num>
  <w:num w:numId="16">
    <w:abstractNumId w:val="22"/>
  </w:num>
  <w:num w:numId="17">
    <w:abstractNumId w:val="10"/>
  </w:num>
  <w:num w:numId="18">
    <w:abstractNumId w:val="28"/>
  </w:num>
  <w:num w:numId="19">
    <w:abstractNumId w:val="17"/>
  </w:num>
  <w:num w:numId="20">
    <w:abstractNumId w:val="0"/>
  </w:num>
  <w:num w:numId="21">
    <w:abstractNumId w:val="9"/>
  </w:num>
  <w:num w:numId="22">
    <w:abstractNumId w:val="29"/>
  </w:num>
  <w:num w:numId="23">
    <w:abstractNumId w:val="43"/>
  </w:num>
  <w:num w:numId="24">
    <w:abstractNumId w:val="32"/>
  </w:num>
  <w:num w:numId="25">
    <w:abstractNumId w:val="16"/>
  </w:num>
  <w:num w:numId="26">
    <w:abstractNumId w:val="3"/>
  </w:num>
  <w:num w:numId="27">
    <w:abstractNumId w:val="27"/>
  </w:num>
  <w:num w:numId="28">
    <w:abstractNumId w:val="1"/>
  </w:num>
  <w:num w:numId="29">
    <w:abstractNumId w:val="20"/>
  </w:num>
  <w:num w:numId="30">
    <w:abstractNumId w:val="41"/>
  </w:num>
  <w:num w:numId="31">
    <w:abstractNumId w:val="2"/>
  </w:num>
  <w:num w:numId="32">
    <w:abstractNumId w:val="4"/>
  </w:num>
  <w:num w:numId="33">
    <w:abstractNumId w:val="38"/>
  </w:num>
  <w:num w:numId="34">
    <w:abstractNumId w:val="5"/>
  </w:num>
  <w:num w:numId="35">
    <w:abstractNumId w:val="37"/>
  </w:num>
  <w:num w:numId="36">
    <w:abstractNumId w:val="33"/>
  </w:num>
  <w:num w:numId="37">
    <w:abstractNumId w:val="11"/>
  </w:num>
  <w:num w:numId="38">
    <w:abstractNumId w:val="40"/>
  </w:num>
  <w:num w:numId="39">
    <w:abstractNumId w:val="6"/>
  </w:num>
  <w:num w:numId="40">
    <w:abstractNumId w:val="21"/>
  </w:num>
  <w:num w:numId="41">
    <w:abstractNumId w:val="13"/>
  </w:num>
  <w:num w:numId="42">
    <w:abstractNumId w:val="15"/>
  </w:num>
  <w:num w:numId="43">
    <w:abstractNumId w:val="25"/>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41338"/>
    <w:rsid w:val="00075D25"/>
    <w:rsid w:val="000B198E"/>
    <w:rsid w:val="000B53E5"/>
    <w:rsid w:val="000D5214"/>
    <w:rsid w:val="000E6038"/>
    <w:rsid w:val="000F5EF8"/>
    <w:rsid w:val="0010127F"/>
    <w:rsid w:val="0010351D"/>
    <w:rsid w:val="00117BDA"/>
    <w:rsid w:val="00155F95"/>
    <w:rsid w:val="00157B02"/>
    <w:rsid w:val="00177C8F"/>
    <w:rsid w:val="001E60D3"/>
    <w:rsid w:val="001F6D74"/>
    <w:rsid w:val="00212B91"/>
    <w:rsid w:val="002261BB"/>
    <w:rsid w:val="00254C03"/>
    <w:rsid w:val="0026724F"/>
    <w:rsid w:val="002723DD"/>
    <w:rsid w:val="0027301D"/>
    <w:rsid w:val="002A16C8"/>
    <w:rsid w:val="002E05F1"/>
    <w:rsid w:val="002E3953"/>
    <w:rsid w:val="002F11EB"/>
    <w:rsid w:val="002F5106"/>
    <w:rsid w:val="002F64AF"/>
    <w:rsid w:val="00315D9B"/>
    <w:rsid w:val="0031669B"/>
    <w:rsid w:val="0032112E"/>
    <w:rsid w:val="00342914"/>
    <w:rsid w:val="00362E7A"/>
    <w:rsid w:val="003773E7"/>
    <w:rsid w:val="0038165D"/>
    <w:rsid w:val="003B4FCE"/>
    <w:rsid w:val="003E08C2"/>
    <w:rsid w:val="00405502"/>
    <w:rsid w:val="00415CCC"/>
    <w:rsid w:val="0042176A"/>
    <w:rsid w:val="00432758"/>
    <w:rsid w:val="00471452"/>
    <w:rsid w:val="004B1CAE"/>
    <w:rsid w:val="004B6B24"/>
    <w:rsid w:val="004F77BE"/>
    <w:rsid w:val="005172FD"/>
    <w:rsid w:val="00534D64"/>
    <w:rsid w:val="005A1ED0"/>
    <w:rsid w:val="005A2EF8"/>
    <w:rsid w:val="005D19D8"/>
    <w:rsid w:val="005D4854"/>
    <w:rsid w:val="005D4C7A"/>
    <w:rsid w:val="005E698D"/>
    <w:rsid w:val="00650725"/>
    <w:rsid w:val="006837A5"/>
    <w:rsid w:val="006A3BBD"/>
    <w:rsid w:val="006A6877"/>
    <w:rsid w:val="006B63DF"/>
    <w:rsid w:val="00725B71"/>
    <w:rsid w:val="007E778C"/>
    <w:rsid w:val="008169C6"/>
    <w:rsid w:val="008238B3"/>
    <w:rsid w:val="00840189"/>
    <w:rsid w:val="008D52A1"/>
    <w:rsid w:val="008F25E3"/>
    <w:rsid w:val="00907595"/>
    <w:rsid w:val="009508CC"/>
    <w:rsid w:val="00981C03"/>
    <w:rsid w:val="00991035"/>
    <w:rsid w:val="009E07B3"/>
    <w:rsid w:val="009E6B05"/>
    <w:rsid w:val="009F0A56"/>
    <w:rsid w:val="009F4304"/>
    <w:rsid w:val="00A44A6E"/>
    <w:rsid w:val="00A70421"/>
    <w:rsid w:val="00AB1E18"/>
    <w:rsid w:val="00AC6907"/>
    <w:rsid w:val="00B56A56"/>
    <w:rsid w:val="00B6705C"/>
    <w:rsid w:val="00B968AE"/>
    <w:rsid w:val="00BB5556"/>
    <w:rsid w:val="00BC5CB5"/>
    <w:rsid w:val="00BD5EB3"/>
    <w:rsid w:val="00BE7BFF"/>
    <w:rsid w:val="00C73B4B"/>
    <w:rsid w:val="00C93184"/>
    <w:rsid w:val="00CB7902"/>
    <w:rsid w:val="00CC188B"/>
    <w:rsid w:val="00CE0167"/>
    <w:rsid w:val="00D034ED"/>
    <w:rsid w:val="00D22DA4"/>
    <w:rsid w:val="00D62F4D"/>
    <w:rsid w:val="00D747AB"/>
    <w:rsid w:val="00D7548A"/>
    <w:rsid w:val="00D77DCB"/>
    <w:rsid w:val="00DA2531"/>
    <w:rsid w:val="00DB41AC"/>
    <w:rsid w:val="00DC10E5"/>
    <w:rsid w:val="00DD155D"/>
    <w:rsid w:val="00DE3ABD"/>
    <w:rsid w:val="00DF2A79"/>
    <w:rsid w:val="00E068FF"/>
    <w:rsid w:val="00E104A6"/>
    <w:rsid w:val="00E2386C"/>
    <w:rsid w:val="00E75652"/>
    <w:rsid w:val="00EB6CC8"/>
    <w:rsid w:val="00F5361B"/>
    <w:rsid w:val="00F87F84"/>
    <w:rsid w:val="00F940F4"/>
    <w:rsid w:val="00FB5EB6"/>
    <w:rsid w:val="00FE02B4"/>
    <w:rsid w:val="00FE0AB4"/>
    <w:rsid w:val="00FE4EA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qFormat/>
    <w:rsid w:val="00177C8F"/>
    <w:pPr>
      <w:spacing w:line="25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177C8F"/>
    <w:rPr>
      <w:color w:val="0563C1" w:themeColor="hyperlink"/>
      <w:u w:val="single"/>
    </w:rPr>
  </w:style>
  <w:style w:type="character" w:styleId="FollowedHyperlink">
    <w:name w:val="FollowedHyperlink"/>
    <w:basedOn w:val="DefaultParagraphFont"/>
    <w:uiPriority w:val="99"/>
    <w:semiHidden/>
    <w:unhideWhenUsed/>
    <w:rsid w:val="00177C8F"/>
    <w:rPr>
      <w:color w:val="954F72" w:themeColor="followedHyperlink"/>
      <w:u w:val="single"/>
    </w:rPr>
  </w:style>
  <w:style w:type="paragraph" w:styleId="Header">
    <w:name w:val="header"/>
    <w:basedOn w:val="Normal"/>
    <w:link w:val="HeaderChar"/>
    <w:uiPriority w:val="99"/>
    <w:unhideWhenUsed/>
    <w:rsid w:val="00FE4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A6"/>
  </w:style>
  <w:style w:type="paragraph" w:styleId="Footer">
    <w:name w:val="footer"/>
    <w:basedOn w:val="Normal"/>
    <w:link w:val="FooterChar"/>
    <w:uiPriority w:val="99"/>
    <w:unhideWhenUsed/>
    <w:rsid w:val="00FE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79829646">
      <w:bodyDiv w:val="1"/>
      <w:marLeft w:val="0"/>
      <w:marRight w:val="0"/>
      <w:marTop w:val="0"/>
      <w:marBottom w:val="0"/>
      <w:divBdr>
        <w:top w:val="none" w:sz="0" w:space="0" w:color="auto"/>
        <w:left w:val="none" w:sz="0" w:space="0" w:color="auto"/>
        <w:bottom w:val="none" w:sz="0" w:space="0" w:color="auto"/>
        <w:right w:val="none" w:sz="0" w:space="0" w:color="auto"/>
      </w:divBdr>
    </w:div>
    <w:div w:id="59312557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600868217">
      <w:bodyDiv w:val="1"/>
      <w:marLeft w:val="0"/>
      <w:marRight w:val="0"/>
      <w:marTop w:val="0"/>
      <w:marBottom w:val="0"/>
      <w:divBdr>
        <w:top w:val="none" w:sz="0" w:space="0" w:color="auto"/>
        <w:left w:val="none" w:sz="0" w:space="0" w:color="auto"/>
        <w:bottom w:val="none" w:sz="0" w:space="0" w:color="auto"/>
        <w:right w:val="none" w:sz="0" w:space="0" w:color="auto"/>
      </w:divBdr>
    </w:div>
    <w:div w:id="17091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3B0BD-641F-4F85-91B4-D701E00BAF12}">
  <ds:schemaRefs>
    <ds:schemaRef ds:uri="http://schemas.openxmlformats.org/officeDocument/2006/bibliography"/>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AC30B88-3B03-4305-91D8-49982431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2022-07-21T09:30:00Z</dcterms:created>
  <dcterms:modified xsi:type="dcterms:W3CDTF">2022-07-21T09:30:00Z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84500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