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C2DF1" w14:textId="0AF1A2A2" w:rsidR="00D7548A" w:rsidRDefault="006A3BBD">
      <w:r>
        <w:rPr>
          <w:noProof/>
        </w:rPr>
        <w:drawing>
          <wp:inline distT="0" distB="0" distL="0" distR="0" wp14:anchorId="72F8D61F" wp14:editId="47C6DE5F">
            <wp:extent cx="9658928" cy="4610100"/>
            <wp:effectExtent l="0" t="0" r="0" b="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661500" cy="4611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3F1E9" w14:textId="1B247048" w:rsidR="000E6038" w:rsidRDefault="000E6038"/>
    <w:p w14:paraId="5FF43EB7" w14:textId="3816D40A" w:rsidR="000E6038" w:rsidRDefault="000E6038"/>
    <w:p w14:paraId="5ED14A24" w14:textId="1E161DFF" w:rsidR="000E6038" w:rsidRDefault="000E6038"/>
    <w:p w14:paraId="51898E16" w14:textId="251CC2A7" w:rsidR="000E6038" w:rsidRDefault="000E6038"/>
    <w:p w14:paraId="5B644048" w14:textId="3002EC2A" w:rsidR="000E6038" w:rsidRDefault="000E6038"/>
    <w:p w14:paraId="7B2AD135" w14:textId="34A8E92C" w:rsidR="000E6038" w:rsidRDefault="000E6038"/>
    <w:p w14:paraId="4F060DD5" w14:textId="364D7DD8" w:rsidR="000E6038" w:rsidRDefault="000E6038"/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838"/>
        <w:gridCol w:w="2410"/>
        <w:gridCol w:w="3685"/>
        <w:gridCol w:w="3497"/>
        <w:gridCol w:w="3591"/>
      </w:tblGrid>
      <w:tr w:rsidR="000E6038" w:rsidRPr="001F6D74" w14:paraId="2D157AA2" w14:textId="77777777" w:rsidTr="006A3BBD">
        <w:trPr>
          <w:trHeight w:val="374"/>
        </w:trPr>
        <w:tc>
          <w:tcPr>
            <w:tcW w:w="15021" w:type="dxa"/>
            <w:gridSpan w:val="5"/>
            <w:shd w:val="clear" w:color="auto" w:fill="CC0066"/>
          </w:tcPr>
          <w:p w14:paraId="46224DF5" w14:textId="008CF465" w:rsidR="000E6038" w:rsidRPr="001F6D74" w:rsidRDefault="000E6038" w:rsidP="0075145E">
            <w:pPr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</w:pP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lastRenderedPageBreak/>
              <w:t xml:space="preserve">Sir Harry Smith Community College Curriculum Map                SUBJECT: </w:t>
            </w:r>
            <w:r w:rsidR="009C4B5A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Applied Science 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     YEAR </w:t>
            </w:r>
            <w:r w:rsidR="00E34A3D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12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2022-23</w:t>
            </w:r>
          </w:p>
        </w:tc>
      </w:tr>
      <w:tr w:rsidR="000E6038" w14:paraId="40D447AA" w14:textId="77777777" w:rsidTr="006A3BBD">
        <w:trPr>
          <w:trHeight w:val="634"/>
        </w:trPr>
        <w:tc>
          <w:tcPr>
            <w:tcW w:w="15021" w:type="dxa"/>
            <w:gridSpan w:val="5"/>
          </w:tcPr>
          <w:p w14:paraId="5F3538FB" w14:textId="77777777" w:rsidR="00436088" w:rsidRDefault="00436088" w:rsidP="004360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Curriculum Intent: To provide a knowledge rich, spiral curriculum which gives students the skills to develop, rehearse and apply they’re scientific knowledge,  whilst also developing a curiosity of the universe. </w:t>
            </w:r>
          </w:p>
          <w:p w14:paraId="2C0E6F65" w14:textId="18FDE48A" w:rsidR="000E6038" w:rsidRPr="001F6D74" w:rsidRDefault="000E6038" w:rsidP="0075145E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E6038" w14:paraId="37527C4F" w14:textId="77777777" w:rsidTr="00DA61CF">
        <w:trPr>
          <w:trHeight w:val="807"/>
        </w:trPr>
        <w:tc>
          <w:tcPr>
            <w:tcW w:w="1838" w:type="dxa"/>
            <w:vAlign w:val="center"/>
          </w:tcPr>
          <w:p w14:paraId="2ACE13A9" w14:textId="0523D4C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School Values</w:t>
            </w:r>
          </w:p>
        </w:tc>
        <w:tc>
          <w:tcPr>
            <w:tcW w:w="2410" w:type="dxa"/>
            <w:vAlign w:val="center"/>
          </w:tcPr>
          <w:p w14:paraId="3ED4F823" w14:textId="0591316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Focus</w:t>
            </w:r>
          </w:p>
        </w:tc>
        <w:tc>
          <w:tcPr>
            <w:tcW w:w="3685" w:type="dxa"/>
            <w:vAlign w:val="center"/>
          </w:tcPr>
          <w:p w14:paraId="0B4023F8" w14:textId="13869D2A" w:rsidR="000E6038" w:rsidRPr="001F6D74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Term 1 – [</w:t>
            </w:r>
            <w:r w:rsidR="004E172F">
              <w:t>Unit 1 – Science fundamentals. Externally assessed unit</w:t>
            </w:r>
            <w:r w:rsidR="00EE229D">
              <w:rPr>
                <w:b/>
                <w:bCs/>
                <w:sz w:val="28"/>
                <w:szCs w:val="28"/>
              </w:rPr>
              <w:t>]</w:t>
            </w:r>
          </w:p>
        </w:tc>
        <w:tc>
          <w:tcPr>
            <w:tcW w:w="3497" w:type="dxa"/>
            <w:vAlign w:val="center"/>
          </w:tcPr>
          <w:p w14:paraId="36B09EFC" w14:textId="0C91F588" w:rsidR="000E6038" w:rsidRPr="001F6D74" w:rsidRDefault="000E6038" w:rsidP="004B0A2F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2 – </w:t>
            </w:r>
            <w:r w:rsidR="00FA5A2A">
              <w:rPr>
                <w:b/>
                <w:bCs/>
                <w:sz w:val="28"/>
                <w:szCs w:val="28"/>
              </w:rPr>
              <w:t>[</w:t>
            </w:r>
            <w:r w:rsidR="004B0A2F">
              <w:rPr>
                <w:b/>
                <w:bCs/>
                <w:sz w:val="28"/>
                <w:szCs w:val="28"/>
              </w:rPr>
              <w:t>Unit 2 Laboratory techniques]</w:t>
            </w:r>
          </w:p>
        </w:tc>
        <w:tc>
          <w:tcPr>
            <w:tcW w:w="3591" w:type="dxa"/>
            <w:vAlign w:val="center"/>
          </w:tcPr>
          <w:p w14:paraId="77C5A0C1" w14:textId="307630F9" w:rsidR="00BA2446" w:rsidRDefault="000E6038" w:rsidP="00BA2446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Term 3 – [</w:t>
            </w:r>
            <w:r w:rsidR="00BA2446">
              <w:rPr>
                <w:b/>
                <w:bCs/>
                <w:sz w:val="28"/>
                <w:szCs w:val="28"/>
              </w:rPr>
              <w:t>Unit 6: Control of hazards in the laboratory]</w:t>
            </w:r>
          </w:p>
          <w:p w14:paraId="30D004BC" w14:textId="2A894236" w:rsidR="009035A0" w:rsidRPr="001F6D74" w:rsidRDefault="009035A0" w:rsidP="008C51D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0E6038" w14:paraId="54853470" w14:textId="77777777" w:rsidTr="00DA61CF">
        <w:trPr>
          <w:trHeight w:val="965"/>
        </w:trPr>
        <w:tc>
          <w:tcPr>
            <w:tcW w:w="1838" w:type="dxa"/>
            <w:vAlign w:val="center"/>
          </w:tcPr>
          <w:p w14:paraId="7277BEA2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High Quality Learning Experience</w:t>
            </w:r>
          </w:p>
        </w:tc>
        <w:tc>
          <w:tcPr>
            <w:tcW w:w="2410" w:type="dxa"/>
            <w:vAlign w:val="center"/>
          </w:tcPr>
          <w:p w14:paraId="76D9482E" w14:textId="05E3FC8F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Literacy Skills and Key Vocabulary</w:t>
            </w:r>
          </w:p>
        </w:tc>
        <w:tc>
          <w:tcPr>
            <w:tcW w:w="3685" w:type="dxa"/>
          </w:tcPr>
          <w:p w14:paraId="08B30C51" w14:textId="5B65CCA7" w:rsidR="003739AD" w:rsidRDefault="00224ADC" w:rsidP="003739AD">
            <w:r>
              <w:t>Scanning electron, transmission electron, resolution, magnification, cytoskeleton, tissue, organ, organ-system, organism</w:t>
            </w:r>
            <w:r w:rsidR="006A244B">
              <w:t>, hydrocarbon, alkane, alkene, haloalkane.</w:t>
            </w:r>
          </w:p>
        </w:tc>
        <w:tc>
          <w:tcPr>
            <w:tcW w:w="3497" w:type="dxa"/>
          </w:tcPr>
          <w:p w14:paraId="57EC3FCA" w14:textId="109DA1BA" w:rsidR="000E6038" w:rsidRDefault="00BE737B" w:rsidP="0075145E">
            <w:r>
              <w:t>Chromatography, mobile phase, stationary phase, ion transfer, spectroscope, anions, cations, titration, auto</w:t>
            </w:r>
            <w:r w:rsidR="00D66EA0">
              <w:t>-titrator, aseptic, contamination.</w:t>
            </w:r>
            <w:r>
              <w:t xml:space="preserve"> </w:t>
            </w:r>
          </w:p>
        </w:tc>
        <w:tc>
          <w:tcPr>
            <w:tcW w:w="3591" w:type="dxa"/>
          </w:tcPr>
          <w:p w14:paraId="1D580359" w14:textId="1AF77B37" w:rsidR="000E6038" w:rsidRDefault="00D66EA0" w:rsidP="0075145E">
            <w:r>
              <w:t xml:space="preserve">Legislation, autoclave, hazards, risks, </w:t>
            </w:r>
          </w:p>
        </w:tc>
      </w:tr>
      <w:tr w:rsidR="000E6038" w14:paraId="0E4314EE" w14:textId="77777777" w:rsidTr="00DA61CF">
        <w:trPr>
          <w:trHeight w:val="1301"/>
        </w:trPr>
        <w:tc>
          <w:tcPr>
            <w:tcW w:w="1838" w:type="dxa"/>
            <w:vMerge w:val="restart"/>
            <w:vAlign w:val="center"/>
          </w:tcPr>
          <w:p w14:paraId="153994FE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Pursuit of Excellence</w:t>
            </w:r>
          </w:p>
        </w:tc>
        <w:tc>
          <w:tcPr>
            <w:tcW w:w="2410" w:type="dxa"/>
            <w:vAlign w:val="center"/>
          </w:tcPr>
          <w:p w14:paraId="5D1581C1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Knowledge and Skills</w:t>
            </w:r>
          </w:p>
        </w:tc>
        <w:tc>
          <w:tcPr>
            <w:tcW w:w="3685" w:type="dxa"/>
          </w:tcPr>
          <w:p w14:paraId="3C3EF9A8" w14:textId="043F867D" w:rsidR="00A65668" w:rsidRDefault="00432E3B" w:rsidP="001647F8">
            <w:pPr>
              <w:spacing w:before="60"/>
            </w:pPr>
            <w:r w:rsidRPr="00432E3B">
              <w:t>LO1 Understand the chemical structures of elements and compounds</w:t>
            </w:r>
            <w:r>
              <w:t>.</w:t>
            </w:r>
          </w:p>
          <w:p w14:paraId="14170F54" w14:textId="160DA6B8" w:rsidR="00DF3267" w:rsidRDefault="00DF3267" w:rsidP="001647F8">
            <w:pPr>
              <w:spacing w:before="60"/>
            </w:pPr>
            <w:r w:rsidRPr="00DF3267">
              <w:t>LO2 Understand reactions in chemical and biological systems</w:t>
            </w:r>
            <w:r>
              <w:t>.</w:t>
            </w:r>
          </w:p>
          <w:p w14:paraId="24C19884" w14:textId="3FE152A9" w:rsidR="008C01EC" w:rsidRDefault="008C01EC" w:rsidP="001647F8">
            <w:pPr>
              <w:spacing w:before="60"/>
            </w:pPr>
            <w:r w:rsidRPr="008C01EC">
              <w:t>LO3 Understand cell organisation and structures</w:t>
            </w:r>
            <w:r w:rsidR="00D622E5">
              <w:t>.</w:t>
            </w:r>
          </w:p>
          <w:p w14:paraId="422CE6D3" w14:textId="6D78BF0D" w:rsidR="00D622E5" w:rsidRDefault="00D622E5" w:rsidP="001647F8">
            <w:pPr>
              <w:spacing w:before="60"/>
            </w:pPr>
            <w:r w:rsidRPr="00D622E5">
              <w:t>LO4 Understand the principles of carbon chemistry</w:t>
            </w:r>
            <w:r>
              <w:t>.</w:t>
            </w:r>
          </w:p>
          <w:p w14:paraId="4C464943" w14:textId="6BD1BE93" w:rsidR="00ED12A5" w:rsidRDefault="00ED12A5" w:rsidP="001647F8">
            <w:pPr>
              <w:spacing w:before="60"/>
            </w:pPr>
            <w:r w:rsidRPr="00ED12A5">
              <w:t>LO5 Understand the importance of inorganic chemistry in living systems</w:t>
            </w:r>
            <w:r w:rsidR="00D47C01">
              <w:t>.</w:t>
            </w:r>
          </w:p>
          <w:p w14:paraId="6888FDB8" w14:textId="030B3F2C" w:rsidR="00D47C01" w:rsidRDefault="00D47C01" w:rsidP="001647F8">
            <w:pPr>
              <w:spacing w:before="60"/>
            </w:pPr>
            <w:r w:rsidRPr="00D47C01">
              <w:t>LO6 Understand the structures, properties and uses of materials</w:t>
            </w:r>
            <w:r>
              <w:t>.</w:t>
            </w:r>
          </w:p>
          <w:p w14:paraId="1D1FACC5" w14:textId="3A2F1B81" w:rsidR="00432E3B" w:rsidRDefault="00432E3B" w:rsidP="001647F8">
            <w:pPr>
              <w:spacing w:before="60"/>
            </w:pPr>
          </w:p>
        </w:tc>
        <w:tc>
          <w:tcPr>
            <w:tcW w:w="3497" w:type="dxa"/>
          </w:tcPr>
          <w:p w14:paraId="214D4E71" w14:textId="6763D398" w:rsidR="00EA09D8" w:rsidRDefault="00BC7DDE" w:rsidP="00EA09D8">
            <w:pPr>
              <w:tabs>
                <w:tab w:val="left" w:pos="930"/>
              </w:tabs>
            </w:pPr>
            <w:r w:rsidRPr="00BC7DDE">
              <w:t>LO1:   Understand the importance of health and safety and quality systems to industry</w:t>
            </w:r>
            <w:r>
              <w:t>.</w:t>
            </w:r>
          </w:p>
          <w:p w14:paraId="7BB949A1" w14:textId="5E8B83B7" w:rsidR="00FC5D0A" w:rsidRDefault="00FC5D0A" w:rsidP="00EA09D8">
            <w:pPr>
              <w:tabs>
                <w:tab w:val="left" w:pos="930"/>
              </w:tabs>
            </w:pPr>
            <w:r w:rsidRPr="00FC5D0A">
              <w:t>LO2:  Be able to separate, identify and quantify the amount of substances present in a mixture</w:t>
            </w:r>
            <w:r>
              <w:t>.</w:t>
            </w:r>
          </w:p>
          <w:p w14:paraId="2948E929" w14:textId="0FC86777" w:rsidR="00EA4E96" w:rsidRDefault="00EA4E96" w:rsidP="00EA09D8">
            <w:pPr>
              <w:tabs>
                <w:tab w:val="left" w:pos="930"/>
              </w:tabs>
            </w:pPr>
            <w:r w:rsidRPr="00EA4E96">
              <w:t>LO3: Be able to determine the concentration of an acid or base using titration</w:t>
            </w:r>
            <w:r>
              <w:t>.</w:t>
            </w:r>
          </w:p>
          <w:p w14:paraId="1635F210" w14:textId="6380A86B" w:rsidR="00C96F2A" w:rsidRDefault="00C96F2A" w:rsidP="00EA09D8">
            <w:pPr>
              <w:tabs>
                <w:tab w:val="left" w:pos="930"/>
              </w:tabs>
            </w:pPr>
            <w:r w:rsidRPr="00C96F2A">
              <w:t>LO4: Be able to examine and record features of biological samples</w:t>
            </w:r>
            <w:r>
              <w:t>.</w:t>
            </w:r>
          </w:p>
          <w:p w14:paraId="59CA0C94" w14:textId="77D6CC02" w:rsidR="00564CE6" w:rsidRDefault="00564CE6" w:rsidP="00EA09D8">
            <w:pPr>
              <w:tabs>
                <w:tab w:val="left" w:pos="930"/>
              </w:tabs>
            </w:pPr>
            <w:r w:rsidRPr="00564CE6">
              <w:t>LO5: Be able to identify cations and anions in samples</w:t>
            </w:r>
            <w:r>
              <w:t>.</w:t>
            </w:r>
          </w:p>
          <w:p w14:paraId="065D5FF1" w14:textId="3C19CD82" w:rsidR="00A676DE" w:rsidRDefault="00A676DE" w:rsidP="00EA09D8">
            <w:pPr>
              <w:tabs>
                <w:tab w:val="left" w:pos="930"/>
              </w:tabs>
            </w:pPr>
            <w:r w:rsidRPr="00A676DE">
              <w:t>LO6: Be able to use aseptic technique</w:t>
            </w:r>
            <w:r>
              <w:t>.</w:t>
            </w:r>
          </w:p>
          <w:p w14:paraId="6333CB5E" w14:textId="089D9AEE" w:rsidR="00BC7DDE" w:rsidRPr="00EA09D8" w:rsidRDefault="00BC7DDE" w:rsidP="00EA09D8">
            <w:pPr>
              <w:tabs>
                <w:tab w:val="left" w:pos="930"/>
              </w:tabs>
            </w:pPr>
          </w:p>
        </w:tc>
        <w:tc>
          <w:tcPr>
            <w:tcW w:w="3591" w:type="dxa"/>
          </w:tcPr>
          <w:p w14:paraId="439C074D" w14:textId="616DDA2C" w:rsidR="00575215" w:rsidRDefault="003C2A0B" w:rsidP="00FA223C">
            <w:r>
              <w:t xml:space="preserve">LO1: </w:t>
            </w:r>
            <w:r w:rsidR="00FA223C">
              <w:t>Understand the types of hazard that may be encountered in a laboratory.</w:t>
            </w:r>
          </w:p>
          <w:p w14:paraId="110A7760" w14:textId="77777777" w:rsidR="003C2A0B" w:rsidRDefault="003C2A0B" w:rsidP="00FA223C"/>
          <w:p w14:paraId="7D8D5FA4" w14:textId="77777777" w:rsidR="003C2A0B" w:rsidRDefault="003C2A0B" w:rsidP="00FA223C">
            <w:r>
              <w:t xml:space="preserve">LO2: </w:t>
            </w:r>
            <w:r w:rsidRPr="003C2A0B">
              <w:t>Be able to use health and safety</w:t>
            </w:r>
            <w:r>
              <w:t xml:space="preserve"> </w:t>
            </w:r>
            <w:r w:rsidRPr="003C2A0B">
              <w:t>procedures to minimise the risk presented by hazards in a laboratory</w:t>
            </w:r>
            <w:r>
              <w:t>.</w:t>
            </w:r>
          </w:p>
          <w:p w14:paraId="61133966" w14:textId="77777777" w:rsidR="003C2A0B" w:rsidRDefault="003C2A0B" w:rsidP="00FA223C"/>
          <w:p w14:paraId="6D12E3E5" w14:textId="3462B019" w:rsidR="001823E8" w:rsidRDefault="003C2A0B" w:rsidP="001823E8">
            <w:r>
              <w:t xml:space="preserve">LO3: </w:t>
            </w:r>
            <w:r w:rsidR="001823E8">
              <w:t>Be able to design a safe functioning laboratory to</w:t>
            </w:r>
          </w:p>
          <w:p w14:paraId="550DD221" w14:textId="63824FDF" w:rsidR="003C2A0B" w:rsidRDefault="001823E8" w:rsidP="001823E8">
            <w:r>
              <w:t>manage the risk presented by hazards</w:t>
            </w:r>
          </w:p>
        </w:tc>
      </w:tr>
      <w:tr w:rsidR="001C4A62" w14:paraId="14476840" w14:textId="77777777" w:rsidTr="00DC3057">
        <w:trPr>
          <w:trHeight w:val="1301"/>
        </w:trPr>
        <w:tc>
          <w:tcPr>
            <w:tcW w:w="1838" w:type="dxa"/>
            <w:vMerge/>
            <w:vAlign w:val="center"/>
          </w:tcPr>
          <w:p w14:paraId="3E86B93D" w14:textId="77777777" w:rsidR="001C4A62" w:rsidRPr="001F6D74" w:rsidRDefault="001C4A62" w:rsidP="001F6D7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517D3DA3" w14:textId="77777777" w:rsidR="001C4A62" w:rsidRPr="001F6D74" w:rsidRDefault="001C4A62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Subject specific pedagogy</w:t>
            </w:r>
          </w:p>
        </w:tc>
        <w:tc>
          <w:tcPr>
            <w:tcW w:w="10773" w:type="dxa"/>
            <w:gridSpan w:val="3"/>
          </w:tcPr>
          <w:p w14:paraId="212F3B36" w14:textId="77777777" w:rsidR="001C4A62" w:rsidRDefault="001C4A62" w:rsidP="0075145E">
            <w:r>
              <w:t>-Practical investigations.</w:t>
            </w:r>
          </w:p>
          <w:p w14:paraId="12D02FEA" w14:textId="77777777" w:rsidR="001C4A62" w:rsidRDefault="001C4A62" w:rsidP="0075145E">
            <w:r>
              <w:t>-Field trips.</w:t>
            </w:r>
          </w:p>
          <w:p w14:paraId="41F7494C" w14:textId="77777777" w:rsidR="001C4A62" w:rsidRDefault="001C4A62" w:rsidP="0075145E">
            <w:r>
              <w:t>-External speakers.</w:t>
            </w:r>
          </w:p>
          <w:p w14:paraId="1ACBB765" w14:textId="4066323B" w:rsidR="001C4A62" w:rsidRDefault="001C4A62" w:rsidP="0075145E">
            <w:r>
              <w:t>-</w:t>
            </w:r>
            <w:r w:rsidR="00D477EF">
              <w:t>Modelling</w:t>
            </w:r>
          </w:p>
        </w:tc>
      </w:tr>
      <w:tr w:rsidR="00DA61CF" w14:paraId="1D0B1505" w14:textId="77777777" w:rsidTr="00435B3B">
        <w:trPr>
          <w:trHeight w:val="1228"/>
        </w:trPr>
        <w:tc>
          <w:tcPr>
            <w:tcW w:w="1838" w:type="dxa"/>
            <w:vAlign w:val="center"/>
          </w:tcPr>
          <w:p w14:paraId="12770877" w14:textId="77777777" w:rsidR="00DA61CF" w:rsidRPr="001F6D74" w:rsidRDefault="00DA61CF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lastRenderedPageBreak/>
              <w:t>Extending the boundaries of learning</w:t>
            </w:r>
          </w:p>
        </w:tc>
        <w:tc>
          <w:tcPr>
            <w:tcW w:w="2410" w:type="dxa"/>
            <w:vAlign w:val="center"/>
          </w:tcPr>
          <w:p w14:paraId="7B8C6CF5" w14:textId="165CB3A6" w:rsidR="00DA61CF" w:rsidRPr="001F6D74" w:rsidRDefault="00DA61CF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Cultural Capital and beyond the curriculum</w:t>
            </w:r>
          </w:p>
        </w:tc>
        <w:tc>
          <w:tcPr>
            <w:tcW w:w="10773" w:type="dxa"/>
            <w:gridSpan w:val="3"/>
          </w:tcPr>
          <w:p w14:paraId="22CD23F0" w14:textId="77777777" w:rsidR="00DA61CF" w:rsidRDefault="00DA61CF" w:rsidP="0075145E">
            <w:r>
              <w:t>Field trip applying sampling and analytical techniques.</w:t>
            </w:r>
          </w:p>
          <w:p w14:paraId="34402CFF" w14:textId="13911239" w:rsidR="00DA61CF" w:rsidRDefault="00DA61CF" w:rsidP="0075145E">
            <w:r>
              <w:t>Field trip to laboratories in and around Cambridge.</w:t>
            </w:r>
          </w:p>
        </w:tc>
      </w:tr>
      <w:tr w:rsidR="00DA61CF" w14:paraId="5C2232D0" w14:textId="77777777" w:rsidTr="00B16817">
        <w:trPr>
          <w:trHeight w:val="1228"/>
        </w:trPr>
        <w:tc>
          <w:tcPr>
            <w:tcW w:w="1838" w:type="dxa"/>
            <w:vAlign w:val="center"/>
          </w:tcPr>
          <w:p w14:paraId="4D322740" w14:textId="77777777" w:rsidR="00DA61CF" w:rsidRPr="001F6D74" w:rsidRDefault="00DA61CF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Achievement</w:t>
            </w:r>
          </w:p>
        </w:tc>
        <w:tc>
          <w:tcPr>
            <w:tcW w:w="2410" w:type="dxa"/>
            <w:vAlign w:val="center"/>
          </w:tcPr>
          <w:p w14:paraId="18189234" w14:textId="7D649588" w:rsidR="00DA61CF" w:rsidRPr="001F6D74" w:rsidRDefault="00DA61CF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10773" w:type="dxa"/>
            <w:gridSpan w:val="3"/>
          </w:tcPr>
          <w:p w14:paraId="4EF8D593" w14:textId="68A4667A" w:rsidR="00E51CF0" w:rsidRDefault="006A244B" w:rsidP="0075145E">
            <w:r>
              <w:t xml:space="preserve">Externally assessed Unit 1 exam </w:t>
            </w:r>
            <w:r w:rsidR="00A676DE">
              <w:t>January of year 1</w:t>
            </w:r>
          </w:p>
          <w:p w14:paraId="05FC36D5" w14:textId="233EA4BB" w:rsidR="00A676DE" w:rsidRDefault="00A676DE" w:rsidP="0075145E">
            <w:r>
              <w:t xml:space="preserve">Externally assessed Unit 2 exam Easter of year 1. </w:t>
            </w:r>
          </w:p>
          <w:p w14:paraId="354252CE" w14:textId="03157431" w:rsidR="00D66EA0" w:rsidRDefault="00D66EA0" w:rsidP="0075145E">
            <w:r>
              <w:t>Internally assess Unit 6 by summer of year 1.</w:t>
            </w:r>
          </w:p>
          <w:p w14:paraId="7EAA08D8" w14:textId="77777777" w:rsidR="00DA61CF" w:rsidRDefault="00DA61CF" w:rsidP="0075145E"/>
        </w:tc>
      </w:tr>
      <w:tr w:rsidR="00DA61CF" w14:paraId="74454BEC" w14:textId="77777777" w:rsidTr="003026F7">
        <w:trPr>
          <w:trHeight w:val="1228"/>
        </w:trPr>
        <w:tc>
          <w:tcPr>
            <w:tcW w:w="1838" w:type="dxa"/>
            <w:vAlign w:val="center"/>
          </w:tcPr>
          <w:p w14:paraId="27044894" w14:textId="77777777" w:rsidR="00DA61CF" w:rsidRPr="001F6D74" w:rsidRDefault="00DA61CF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Valuing People</w:t>
            </w:r>
          </w:p>
        </w:tc>
        <w:tc>
          <w:tcPr>
            <w:tcW w:w="2410" w:type="dxa"/>
            <w:vAlign w:val="center"/>
          </w:tcPr>
          <w:p w14:paraId="6A6128A2" w14:textId="77777777" w:rsidR="00DA61CF" w:rsidRPr="001F6D74" w:rsidRDefault="00DA61CF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How our curriculum meets the needs of every individual</w:t>
            </w:r>
          </w:p>
        </w:tc>
        <w:tc>
          <w:tcPr>
            <w:tcW w:w="10773" w:type="dxa"/>
            <w:gridSpan w:val="3"/>
          </w:tcPr>
          <w:p w14:paraId="28770DFF" w14:textId="425DE92F" w:rsidR="00DA61CF" w:rsidRDefault="00DA61CF" w:rsidP="0075145E">
            <w:r>
              <w:t>Wider reading available to go beyond the curriculum.</w:t>
            </w:r>
          </w:p>
          <w:p w14:paraId="27C79561" w14:textId="64C9E6BB" w:rsidR="00D11C17" w:rsidRDefault="00D11C17" w:rsidP="0075145E">
            <w:r>
              <w:t>Teaching and learning is differentiated to help meet the needs of learners.</w:t>
            </w:r>
          </w:p>
          <w:p w14:paraId="254C1EC6" w14:textId="1D2C48ED" w:rsidR="00DA61CF" w:rsidRDefault="00DA61CF" w:rsidP="0075145E">
            <w:r>
              <w:t xml:space="preserve">Various online platforms to help learners who fall behind or who are struggling. </w:t>
            </w:r>
          </w:p>
        </w:tc>
      </w:tr>
    </w:tbl>
    <w:p w14:paraId="49B9C600" w14:textId="76EDCF7B" w:rsidR="000E6038" w:rsidRDefault="000E6038"/>
    <w:p w14:paraId="1C3D8797" w14:textId="7F876087" w:rsidR="000E6038" w:rsidRDefault="000E6038"/>
    <w:p w14:paraId="078F0F7C" w14:textId="1651C604" w:rsidR="000E6038" w:rsidRDefault="000E6038"/>
    <w:p w14:paraId="5A26433F" w14:textId="08EE9FC8" w:rsidR="000E6038" w:rsidRDefault="000E6038"/>
    <w:p w14:paraId="4574719B" w14:textId="1F3718C2" w:rsidR="000E6038" w:rsidRDefault="000E6038"/>
    <w:p w14:paraId="1FBD8EF7" w14:textId="77777777" w:rsidR="000E6038" w:rsidRDefault="000E6038"/>
    <w:p w14:paraId="28D67559" w14:textId="77777777" w:rsidR="00D77DCB" w:rsidRDefault="00D77DCB"/>
    <w:p w14:paraId="043230EA" w14:textId="77777777" w:rsidR="00D77DCB" w:rsidRDefault="00D77DCB"/>
    <w:p w14:paraId="3A3B784C" w14:textId="77777777" w:rsidR="00D77DCB" w:rsidRDefault="00D77DCB"/>
    <w:p w14:paraId="35CD3CBC" w14:textId="77777777" w:rsidR="00D77DCB" w:rsidRDefault="00D77DCB"/>
    <w:p w14:paraId="131D2AA1" w14:textId="77777777" w:rsidR="00D77DCB" w:rsidRDefault="00D77DCB"/>
    <w:p w14:paraId="4F1FD2A7" w14:textId="77777777" w:rsidR="00D77DCB" w:rsidRDefault="00D77DCB"/>
    <w:p w14:paraId="626DB74E" w14:textId="77777777" w:rsidR="00D77DCB" w:rsidRDefault="00D77DCB"/>
    <w:p w14:paraId="688E42F5" w14:textId="77777777" w:rsidR="00D77DCB" w:rsidRDefault="00D77DCB"/>
    <w:p w14:paraId="376CCA70" w14:textId="77777777" w:rsidR="00D77DCB" w:rsidRDefault="00D77DCB"/>
    <w:p w14:paraId="668BE011" w14:textId="77777777" w:rsidR="00D77DCB" w:rsidRDefault="00D77DCB"/>
    <w:p w14:paraId="23945B41" w14:textId="77777777" w:rsidR="00D77DCB" w:rsidRDefault="00D77DCB"/>
    <w:sectPr w:rsidR="00D77DCB" w:rsidSect="006A3B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27F3A"/>
    <w:multiLevelType w:val="hybridMultilevel"/>
    <w:tmpl w:val="3B7A1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A1992"/>
    <w:multiLevelType w:val="hybridMultilevel"/>
    <w:tmpl w:val="3FF05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C60EED"/>
    <w:multiLevelType w:val="hybridMultilevel"/>
    <w:tmpl w:val="8A4616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2100AA"/>
    <w:multiLevelType w:val="hybridMultilevel"/>
    <w:tmpl w:val="D2B4EB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5D1708"/>
    <w:multiLevelType w:val="hybridMultilevel"/>
    <w:tmpl w:val="68D67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FE257E"/>
    <w:multiLevelType w:val="hybridMultilevel"/>
    <w:tmpl w:val="7C96F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E775DD"/>
    <w:multiLevelType w:val="hybridMultilevel"/>
    <w:tmpl w:val="4F7CB6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BB125CA"/>
    <w:multiLevelType w:val="hybridMultilevel"/>
    <w:tmpl w:val="065C7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B42A70"/>
    <w:multiLevelType w:val="hybridMultilevel"/>
    <w:tmpl w:val="ECDE87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6E7A28"/>
    <w:multiLevelType w:val="hybridMultilevel"/>
    <w:tmpl w:val="2520B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BC006D"/>
    <w:multiLevelType w:val="hybridMultilevel"/>
    <w:tmpl w:val="0DAE49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2A66834"/>
    <w:multiLevelType w:val="hybridMultilevel"/>
    <w:tmpl w:val="C4F6C3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DC0C49"/>
    <w:multiLevelType w:val="hybridMultilevel"/>
    <w:tmpl w:val="4544B8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E5698B"/>
    <w:multiLevelType w:val="hybridMultilevel"/>
    <w:tmpl w:val="76201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C7752E"/>
    <w:multiLevelType w:val="hybridMultilevel"/>
    <w:tmpl w:val="BBEE3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E32C0F"/>
    <w:multiLevelType w:val="hybridMultilevel"/>
    <w:tmpl w:val="CFC44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582468"/>
    <w:multiLevelType w:val="hybridMultilevel"/>
    <w:tmpl w:val="4A4E17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F546FE"/>
    <w:multiLevelType w:val="hybridMultilevel"/>
    <w:tmpl w:val="87C63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6"/>
  </w:num>
  <w:num w:numId="4">
    <w:abstractNumId w:val="10"/>
  </w:num>
  <w:num w:numId="5">
    <w:abstractNumId w:val="5"/>
  </w:num>
  <w:num w:numId="6">
    <w:abstractNumId w:val="14"/>
  </w:num>
  <w:num w:numId="7">
    <w:abstractNumId w:val="1"/>
  </w:num>
  <w:num w:numId="8">
    <w:abstractNumId w:val="15"/>
  </w:num>
  <w:num w:numId="9">
    <w:abstractNumId w:val="8"/>
  </w:num>
  <w:num w:numId="10">
    <w:abstractNumId w:val="3"/>
  </w:num>
  <w:num w:numId="11">
    <w:abstractNumId w:val="11"/>
  </w:num>
  <w:num w:numId="12">
    <w:abstractNumId w:val="4"/>
  </w:num>
  <w:num w:numId="13">
    <w:abstractNumId w:val="13"/>
  </w:num>
  <w:num w:numId="14">
    <w:abstractNumId w:val="2"/>
  </w:num>
  <w:num w:numId="15">
    <w:abstractNumId w:val="0"/>
  </w:num>
  <w:num w:numId="16">
    <w:abstractNumId w:val="17"/>
  </w:num>
  <w:num w:numId="17">
    <w:abstractNumId w:val="9"/>
  </w:num>
  <w:num w:numId="18">
    <w:abstractNumId w:val="12"/>
  </w:num>
  <w:num w:numId="19">
    <w:abstractNumId w:val="16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A56"/>
    <w:rsid w:val="00002A82"/>
    <w:rsid w:val="00015917"/>
    <w:rsid w:val="000A5EA3"/>
    <w:rsid w:val="000B53E5"/>
    <w:rsid w:val="000C0C97"/>
    <w:rsid w:val="000D7A53"/>
    <w:rsid w:val="000E316B"/>
    <w:rsid w:val="000E4B7D"/>
    <w:rsid w:val="000E6038"/>
    <w:rsid w:val="00113746"/>
    <w:rsid w:val="00117DDA"/>
    <w:rsid w:val="001369C4"/>
    <w:rsid w:val="00141049"/>
    <w:rsid w:val="001479A2"/>
    <w:rsid w:val="001647F8"/>
    <w:rsid w:val="001823E8"/>
    <w:rsid w:val="00190D0E"/>
    <w:rsid w:val="001C41BB"/>
    <w:rsid w:val="001C4A62"/>
    <w:rsid w:val="001D4532"/>
    <w:rsid w:val="001F6D74"/>
    <w:rsid w:val="0020226E"/>
    <w:rsid w:val="00215DC6"/>
    <w:rsid w:val="00223C38"/>
    <w:rsid w:val="00224ADC"/>
    <w:rsid w:val="00250AD4"/>
    <w:rsid w:val="002723DD"/>
    <w:rsid w:val="002809DD"/>
    <w:rsid w:val="00282A7C"/>
    <w:rsid w:val="0029617D"/>
    <w:rsid w:val="002A16C8"/>
    <w:rsid w:val="002C25EE"/>
    <w:rsid w:val="002C59F2"/>
    <w:rsid w:val="002D79A9"/>
    <w:rsid w:val="002F11EB"/>
    <w:rsid w:val="002F64AF"/>
    <w:rsid w:val="0031669B"/>
    <w:rsid w:val="00324B66"/>
    <w:rsid w:val="00357EE8"/>
    <w:rsid w:val="00361AFE"/>
    <w:rsid w:val="00362E7A"/>
    <w:rsid w:val="003739AD"/>
    <w:rsid w:val="0038165D"/>
    <w:rsid w:val="0039458D"/>
    <w:rsid w:val="003B3306"/>
    <w:rsid w:val="003C2A0B"/>
    <w:rsid w:val="003E0BBE"/>
    <w:rsid w:val="003E645E"/>
    <w:rsid w:val="00432758"/>
    <w:rsid w:val="00432E3B"/>
    <w:rsid w:val="00436088"/>
    <w:rsid w:val="00441A7F"/>
    <w:rsid w:val="0046135C"/>
    <w:rsid w:val="00496B69"/>
    <w:rsid w:val="004B0A2F"/>
    <w:rsid w:val="004B1CAE"/>
    <w:rsid w:val="004E172F"/>
    <w:rsid w:val="004F0365"/>
    <w:rsid w:val="004F7B33"/>
    <w:rsid w:val="0050304D"/>
    <w:rsid w:val="005150F3"/>
    <w:rsid w:val="0052382D"/>
    <w:rsid w:val="00532381"/>
    <w:rsid w:val="00552899"/>
    <w:rsid w:val="00564CE6"/>
    <w:rsid w:val="00575215"/>
    <w:rsid w:val="005762B9"/>
    <w:rsid w:val="00586C20"/>
    <w:rsid w:val="0058718B"/>
    <w:rsid w:val="005D19D8"/>
    <w:rsid w:val="005D3603"/>
    <w:rsid w:val="005E5293"/>
    <w:rsid w:val="00602686"/>
    <w:rsid w:val="00621680"/>
    <w:rsid w:val="006639F0"/>
    <w:rsid w:val="00665B52"/>
    <w:rsid w:val="006A244B"/>
    <w:rsid w:val="006A3BBD"/>
    <w:rsid w:val="006A78FF"/>
    <w:rsid w:val="006F28FA"/>
    <w:rsid w:val="00715ABB"/>
    <w:rsid w:val="0073371F"/>
    <w:rsid w:val="00765A19"/>
    <w:rsid w:val="00797E8B"/>
    <w:rsid w:val="007B2AE1"/>
    <w:rsid w:val="007C773C"/>
    <w:rsid w:val="007D2803"/>
    <w:rsid w:val="00800FD5"/>
    <w:rsid w:val="008238B3"/>
    <w:rsid w:val="00841B5B"/>
    <w:rsid w:val="008C01EC"/>
    <w:rsid w:val="008C51D6"/>
    <w:rsid w:val="008D7B36"/>
    <w:rsid w:val="008F4C16"/>
    <w:rsid w:val="009035A0"/>
    <w:rsid w:val="00907595"/>
    <w:rsid w:val="00981C03"/>
    <w:rsid w:val="009C4B5A"/>
    <w:rsid w:val="009C7967"/>
    <w:rsid w:val="009E6B05"/>
    <w:rsid w:val="00A02DB6"/>
    <w:rsid w:val="00A03DC8"/>
    <w:rsid w:val="00A064B8"/>
    <w:rsid w:val="00A46A7C"/>
    <w:rsid w:val="00A65668"/>
    <w:rsid w:val="00A676DE"/>
    <w:rsid w:val="00A809F7"/>
    <w:rsid w:val="00A8367B"/>
    <w:rsid w:val="00A84051"/>
    <w:rsid w:val="00AB1E18"/>
    <w:rsid w:val="00AD5C4D"/>
    <w:rsid w:val="00AD698D"/>
    <w:rsid w:val="00AF705B"/>
    <w:rsid w:val="00B13E8D"/>
    <w:rsid w:val="00B30244"/>
    <w:rsid w:val="00B41A61"/>
    <w:rsid w:val="00B46BB8"/>
    <w:rsid w:val="00B56A56"/>
    <w:rsid w:val="00B77595"/>
    <w:rsid w:val="00BA2446"/>
    <w:rsid w:val="00BC7DDE"/>
    <w:rsid w:val="00BD5EB3"/>
    <w:rsid w:val="00BE737B"/>
    <w:rsid w:val="00BF2C77"/>
    <w:rsid w:val="00BF4E9A"/>
    <w:rsid w:val="00C0788F"/>
    <w:rsid w:val="00C13510"/>
    <w:rsid w:val="00C37101"/>
    <w:rsid w:val="00C65503"/>
    <w:rsid w:val="00C96F2A"/>
    <w:rsid w:val="00CB1B36"/>
    <w:rsid w:val="00CB7902"/>
    <w:rsid w:val="00CD1898"/>
    <w:rsid w:val="00CD1C59"/>
    <w:rsid w:val="00CE0167"/>
    <w:rsid w:val="00D11C17"/>
    <w:rsid w:val="00D22A03"/>
    <w:rsid w:val="00D22DA4"/>
    <w:rsid w:val="00D35682"/>
    <w:rsid w:val="00D477EF"/>
    <w:rsid w:val="00D47C01"/>
    <w:rsid w:val="00D51E16"/>
    <w:rsid w:val="00D57B0E"/>
    <w:rsid w:val="00D622E5"/>
    <w:rsid w:val="00D66EA0"/>
    <w:rsid w:val="00D747AB"/>
    <w:rsid w:val="00D7548A"/>
    <w:rsid w:val="00D77DCB"/>
    <w:rsid w:val="00DA61CF"/>
    <w:rsid w:val="00DB0374"/>
    <w:rsid w:val="00DC60C6"/>
    <w:rsid w:val="00DD01D3"/>
    <w:rsid w:val="00DE0C6C"/>
    <w:rsid w:val="00DF2A79"/>
    <w:rsid w:val="00DF3267"/>
    <w:rsid w:val="00DF44F3"/>
    <w:rsid w:val="00DF698B"/>
    <w:rsid w:val="00E34A3D"/>
    <w:rsid w:val="00E51CF0"/>
    <w:rsid w:val="00E54CEF"/>
    <w:rsid w:val="00E55025"/>
    <w:rsid w:val="00E5730D"/>
    <w:rsid w:val="00E66454"/>
    <w:rsid w:val="00E75652"/>
    <w:rsid w:val="00EA09D8"/>
    <w:rsid w:val="00EA4E96"/>
    <w:rsid w:val="00EB1F82"/>
    <w:rsid w:val="00ED12A5"/>
    <w:rsid w:val="00ED6172"/>
    <w:rsid w:val="00EE229D"/>
    <w:rsid w:val="00EE4739"/>
    <w:rsid w:val="00EF3996"/>
    <w:rsid w:val="00F15610"/>
    <w:rsid w:val="00F33870"/>
    <w:rsid w:val="00F5361B"/>
    <w:rsid w:val="00F76F9C"/>
    <w:rsid w:val="00F970BA"/>
    <w:rsid w:val="00FA1C2F"/>
    <w:rsid w:val="00FA223C"/>
    <w:rsid w:val="00FA5A2A"/>
    <w:rsid w:val="00FB5EB6"/>
    <w:rsid w:val="00FC5D0A"/>
    <w:rsid w:val="00FC7DEC"/>
    <w:rsid w:val="00FD65AF"/>
    <w:rsid w:val="00FE76EF"/>
    <w:rsid w:val="00FF757C"/>
    <w:rsid w:val="2E14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A520B"/>
  <w15:chartTrackingRefBased/>
  <w15:docId w15:val="{8D58FF4C-A7F9-4FD7-844C-DBB6EAEB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A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D698D"/>
    <w:pPr>
      <w:spacing w:after="200" w:line="276" w:lineRule="auto"/>
      <w:ind w:left="720"/>
      <w:contextualSpacing/>
    </w:pPr>
    <w:rPr>
      <w:rFonts w:ascii="Calibri" w:eastAsia="Calibri" w:hAnsi="Calibri" w:cs="Calibri"/>
      <w:color w:val="000000"/>
    </w:rPr>
  </w:style>
  <w:style w:type="character" w:styleId="Strong">
    <w:name w:val="Strong"/>
    <w:basedOn w:val="DefaultParagraphFont"/>
    <w:uiPriority w:val="22"/>
    <w:qFormat/>
    <w:rsid w:val="005E52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7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14E2B3070E83479A4E5913B9C939E7" ma:contentTypeVersion="9" ma:contentTypeDescription="Create a new document." ma:contentTypeScope="" ma:versionID="eaee7c8feaf46e3adcf77c87ed069983">
  <xsd:schema xmlns:xsd="http://www.w3.org/2001/XMLSchema" xmlns:xs="http://www.w3.org/2001/XMLSchema" xmlns:p="http://schemas.microsoft.com/office/2006/metadata/properties" xmlns:ns2="b78205e7-802a-453a-907b-c32580c1f560" targetNamespace="http://schemas.microsoft.com/office/2006/metadata/properties" ma:root="true" ma:fieldsID="1b932766dca7b053c5f893c34fd877d4" ns2:_="">
    <xsd:import namespace="b78205e7-802a-453a-907b-c32580c1f5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205e7-802a-453a-907b-c32580c1f5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4AE41B-FE00-49A8-A444-E8BC7652DA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0BB720-2323-47AA-99E1-DCC7538936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001512C-2B95-4FBC-9867-4064F23C26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Aspire Learning Trust</Company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Dolby</dc:creator>
  <cp:keywords/>
  <dc:description/>
  <cp:lastModifiedBy>Mr T Holland</cp:lastModifiedBy>
  <cp:revision>27</cp:revision>
  <dcterms:created xsi:type="dcterms:W3CDTF">2022-06-30T13:29:00Z</dcterms:created>
  <dcterms:modified xsi:type="dcterms:W3CDTF">2022-07-18T11:05:00Z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0x0101004FF329C6709E2D439A284B4362E41B9E</vt:lpwstr>
  </property>
</Properties>
</file>