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E113A1B" w:rsidP="1F8CF6D4" w:rsidRDefault="6E113A1B" w14:paraId="050A373C" w14:textId="02BF0A6B">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6E113A1B">
        <w:drawing>
          <wp:inline wp14:editId="5BC28084" wp14:anchorId="3A68C7D7">
            <wp:extent cx="8229600" cy="3914775"/>
            <wp:effectExtent l="0" t="0" r="0" b="0"/>
            <wp:docPr id="1219036370" name="" descr="Text&#10;&#10;Description automatically generated with medium confidence" title=""/>
            <wp:cNvGraphicFramePr>
              <a:graphicFrameLocks noChangeAspect="1"/>
            </wp:cNvGraphicFramePr>
            <a:graphic>
              <a:graphicData uri="http://schemas.openxmlformats.org/drawingml/2006/picture">
                <pic:pic>
                  <pic:nvPicPr>
                    <pic:cNvPr id="0" name=""/>
                    <pic:cNvPicPr/>
                  </pic:nvPicPr>
                  <pic:blipFill>
                    <a:blip r:embed="Ra503584ec64348aa">
                      <a:extLst>
                        <a:ext xmlns:a="http://schemas.openxmlformats.org/drawingml/2006/main" uri="{28A0092B-C50C-407E-A947-70E740481C1C}">
                          <a14:useLocalDpi val="0"/>
                        </a:ext>
                      </a:extLst>
                    </a:blip>
                    <a:stretch>
                      <a:fillRect/>
                    </a:stretch>
                  </pic:blipFill>
                  <pic:spPr>
                    <a:xfrm>
                      <a:off x="0" y="0"/>
                      <a:ext cx="8229600" cy="3914775"/>
                    </a:xfrm>
                    <a:prstGeom prst="rect">
                      <a:avLst/>
                    </a:prstGeom>
                  </pic:spPr>
                </pic:pic>
              </a:graphicData>
            </a:graphic>
          </wp:inline>
        </w:drawing>
      </w:r>
      <w:r>
        <w:br/>
      </w:r>
    </w:p>
    <w:tbl>
      <w:tblPr>
        <w:tblStyle w:val="TableGrid"/>
        <w:tblW w:w="0" w:type="auto"/>
        <w:tblLayout w:type="fixed"/>
        <w:tblLook w:val="04A0" w:firstRow="1" w:lastRow="0" w:firstColumn="1" w:lastColumn="0" w:noHBand="0" w:noVBand="1"/>
      </w:tblPr>
      <w:tblGrid>
        <w:gridCol w:w="1575"/>
        <w:gridCol w:w="2070"/>
        <w:gridCol w:w="3090"/>
        <w:gridCol w:w="3090"/>
        <w:gridCol w:w="3090"/>
      </w:tblGrid>
      <w:tr w:rsidR="1F8CF6D4" w:rsidTr="1F8CF6D4" w14:paraId="28ACF8A5">
        <w:trPr>
          <w:trHeight w:val="360"/>
        </w:trPr>
        <w:tc>
          <w:tcPr>
            <w:tcW w:w="12915" w:type="dxa"/>
            <w:gridSpan w:val="5"/>
            <w:tcBorders>
              <w:top w:val="single" w:sz="6"/>
              <w:left w:val="single" w:sz="6"/>
              <w:bottom w:val="single" w:sz="6"/>
              <w:right w:val="single" w:sz="6"/>
            </w:tcBorders>
            <w:shd w:val="clear" w:color="auto" w:fill="CC0066"/>
            <w:tcMar/>
            <w:vAlign w:val="top"/>
          </w:tcPr>
          <w:p w:rsidR="1F8CF6D4" w:rsidP="1F8CF6D4" w:rsidRDefault="1F8CF6D4" w14:paraId="7F67F65C" w14:textId="4DE43A87">
            <w:pPr>
              <w:spacing w:line="259" w:lineRule="auto"/>
              <w:rPr>
                <w:rFonts w:ascii="Calibri Light" w:hAnsi="Calibri Light" w:eastAsia="Calibri Light" w:cs="Calibri Light"/>
                <w:b w:val="0"/>
                <w:bCs w:val="0"/>
                <w:i w:val="0"/>
                <w:iCs w:val="0"/>
                <w:color w:val="FFFFFF" w:themeColor="background1" w:themeTint="FF" w:themeShade="FF"/>
                <w:sz w:val="28"/>
                <w:szCs w:val="28"/>
              </w:rPr>
            </w:pPr>
            <w:r w:rsidRPr="1F8CF6D4" w:rsidR="1F8CF6D4">
              <w:rPr>
                <w:rFonts w:ascii="Calibri Light" w:hAnsi="Calibri Light" w:eastAsia="Calibri Light" w:cs="Calibri Light"/>
                <w:b w:val="1"/>
                <w:bCs w:val="1"/>
                <w:i w:val="0"/>
                <w:iCs w:val="0"/>
                <w:color w:val="FFFFFF" w:themeColor="background1" w:themeTint="FF" w:themeShade="FF"/>
                <w:sz w:val="28"/>
                <w:szCs w:val="28"/>
                <w:lang w:val="en-US"/>
              </w:rPr>
              <w:t>Sir Harry Smith Community College Curriculum Map                SUBJECT:  Physical Education                            2022-23</w:t>
            </w:r>
          </w:p>
        </w:tc>
      </w:tr>
      <w:tr w:rsidR="1F8CF6D4" w:rsidTr="1F8CF6D4" w14:paraId="2C1A4DF4">
        <w:trPr>
          <w:trHeight w:val="630"/>
        </w:trPr>
        <w:tc>
          <w:tcPr>
            <w:tcW w:w="12915" w:type="dxa"/>
            <w:gridSpan w:val="5"/>
            <w:tcBorders>
              <w:top w:val="single" w:sz="6"/>
              <w:left w:val="single" w:sz="6"/>
              <w:bottom w:val="single" w:sz="6"/>
              <w:right w:val="single" w:sz="6"/>
            </w:tcBorders>
            <w:tcMar/>
            <w:vAlign w:val="top"/>
          </w:tcPr>
          <w:p w:rsidR="1F8CF6D4" w:rsidP="1F8CF6D4" w:rsidRDefault="1F8CF6D4" w14:paraId="0952A6B6" w14:textId="73D2ED33">
            <w:pPr>
              <w:spacing w:line="259" w:lineRule="auto"/>
              <w:jc w:val="both"/>
              <w:rPr>
                <w:rFonts w:ascii="Calibri" w:hAnsi="Calibri" w:eastAsia="Calibri" w:cs="Calibri"/>
                <w:b w:val="0"/>
                <w:bCs w:val="0"/>
                <w:i w:val="0"/>
                <w:iCs w:val="0"/>
                <w:sz w:val="24"/>
                <w:szCs w:val="24"/>
              </w:rPr>
            </w:pPr>
            <w:r w:rsidRPr="1F8CF6D4" w:rsidR="1F8CF6D4">
              <w:rPr>
                <w:rFonts w:ascii="Calibri" w:hAnsi="Calibri" w:eastAsia="Calibri" w:cs="Calibri"/>
                <w:b w:val="1"/>
                <w:bCs w:val="1"/>
                <w:i w:val="0"/>
                <w:iCs w:val="0"/>
                <w:sz w:val="28"/>
                <w:szCs w:val="28"/>
                <w:lang w:val="en-US"/>
              </w:rPr>
              <w:t xml:space="preserve">Curriculum Intent: </w:t>
            </w:r>
            <w:r w:rsidRPr="1F8CF6D4" w:rsidR="1F8CF6D4">
              <w:rPr>
                <w:rFonts w:ascii="Calibri" w:hAnsi="Calibri" w:eastAsia="Calibri" w:cs="Calibri"/>
                <w:b w:val="0"/>
                <w:bCs w:val="0"/>
                <w:i w:val="0"/>
                <w:iCs w:val="0"/>
                <w:sz w:val="24"/>
                <w:szCs w:val="24"/>
                <w:lang w:val="en-US"/>
              </w:rPr>
              <w:t>At KS5, students study the BTEC level 3 Diploma in Sport or the BTEC level 3 Extended Certificate in Sport. Both qualifications provide students with a wide range of opportunities to further develop skills and qualities learned from KS3 and KS4. Each unit of work that is studied provides students with opportunities to explore sport and physical activities in differing contexts. Both qualifications provide an access route to the world of work or higher education.</w:t>
            </w:r>
          </w:p>
          <w:p w:rsidR="1F8CF6D4" w:rsidP="1F8CF6D4" w:rsidRDefault="1F8CF6D4" w14:paraId="0F5261DC" w14:textId="19739BF4">
            <w:pPr>
              <w:spacing w:line="259" w:lineRule="auto"/>
              <w:rPr>
                <w:rFonts w:ascii="Calibri" w:hAnsi="Calibri" w:eastAsia="Calibri" w:cs="Calibri"/>
                <w:b w:val="0"/>
                <w:bCs w:val="0"/>
                <w:i w:val="0"/>
                <w:iCs w:val="0"/>
                <w:sz w:val="22"/>
                <w:szCs w:val="22"/>
              </w:rPr>
            </w:pPr>
            <w:r w:rsidRPr="1F8CF6D4" w:rsidR="1F8CF6D4">
              <w:rPr>
                <w:rFonts w:ascii="Calibri" w:hAnsi="Calibri" w:eastAsia="Calibri" w:cs="Calibri"/>
                <w:b w:val="0"/>
                <w:bCs w:val="0"/>
                <w:i w:val="0"/>
                <w:iCs w:val="0"/>
                <w:sz w:val="22"/>
                <w:szCs w:val="22"/>
                <w:lang w:val="en-US"/>
              </w:rPr>
              <w:t xml:space="preserve"> </w:t>
            </w:r>
          </w:p>
          <w:p w:rsidR="1F8CF6D4" w:rsidP="1F8CF6D4" w:rsidRDefault="1F8CF6D4" w14:paraId="60AEBE6F" w14:textId="4C8FFDF7">
            <w:pPr>
              <w:spacing w:line="259" w:lineRule="auto"/>
              <w:rPr>
                <w:rFonts w:ascii="Calibri" w:hAnsi="Calibri" w:eastAsia="Calibri" w:cs="Calibri"/>
                <w:b w:val="0"/>
                <w:bCs w:val="0"/>
                <w:i w:val="0"/>
                <w:iCs w:val="0"/>
                <w:sz w:val="28"/>
                <w:szCs w:val="28"/>
              </w:rPr>
            </w:pPr>
            <w:r w:rsidRPr="1F8CF6D4" w:rsidR="1F8CF6D4">
              <w:rPr>
                <w:rFonts w:ascii="Calibri" w:hAnsi="Calibri" w:eastAsia="Calibri" w:cs="Calibri"/>
                <w:b w:val="1"/>
                <w:bCs w:val="1"/>
                <w:i w:val="0"/>
                <w:iCs w:val="0"/>
                <w:sz w:val="28"/>
                <w:szCs w:val="28"/>
                <w:lang w:val="en-US"/>
              </w:rPr>
              <w:t xml:space="preserve"> </w:t>
            </w:r>
          </w:p>
        </w:tc>
      </w:tr>
      <w:tr w:rsidR="1F8CF6D4" w:rsidTr="1F8CF6D4" w14:paraId="49DE939B">
        <w:trPr>
          <w:trHeight w:val="810"/>
        </w:trPr>
        <w:tc>
          <w:tcPr>
            <w:tcW w:w="1575" w:type="dxa"/>
            <w:vMerge w:val="restart"/>
            <w:tcBorders>
              <w:top w:val="single" w:sz="6"/>
              <w:left w:val="single" w:sz="6"/>
              <w:bottom w:val="single" w:sz="6"/>
              <w:right w:val="single" w:sz="6"/>
            </w:tcBorders>
            <w:tcMar/>
            <w:vAlign w:val="center"/>
          </w:tcPr>
          <w:p w:rsidR="1F8CF6D4" w:rsidP="1F8CF6D4" w:rsidRDefault="1F8CF6D4" w14:paraId="779E9E4F" w14:textId="1D411A73">
            <w:pPr>
              <w:spacing w:line="259" w:lineRule="auto"/>
              <w:jc w:val="center"/>
              <w:rPr>
                <w:rFonts w:ascii="Calibri" w:hAnsi="Calibri" w:eastAsia="Calibri" w:cs="Calibri"/>
                <w:b w:val="0"/>
                <w:bCs w:val="0"/>
                <w:i w:val="0"/>
                <w:iCs w:val="0"/>
                <w:sz w:val="28"/>
                <w:szCs w:val="28"/>
              </w:rPr>
            </w:pPr>
            <w:r w:rsidRPr="1F8CF6D4" w:rsidR="1F8CF6D4">
              <w:rPr>
                <w:rFonts w:ascii="Calibri" w:hAnsi="Calibri" w:eastAsia="Calibri" w:cs="Calibri"/>
                <w:b w:val="1"/>
                <w:bCs w:val="1"/>
                <w:i w:val="0"/>
                <w:iCs w:val="0"/>
                <w:sz w:val="28"/>
                <w:szCs w:val="28"/>
                <w:lang w:val="en-US"/>
              </w:rPr>
              <w:t>School Values</w:t>
            </w:r>
          </w:p>
        </w:tc>
        <w:tc>
          <w:tcPr>
            <w:tcW w:w="2070" w:type="dxa"/>
            <w:vMerge w:val="restart"/>
            <w:tcBorders>
              <w:top w:val="nil" w:sz="6"/>
              <w:left w:val="single" w:sz="6"/>
              <w:bottom w:val="single" w:sz="6"/>
              <w:right w:val="single" w:sz="6"/>
            </w:tcBorders>
            <w:tcMar/>
            <w:vAlign w:val="center"/>
          </w:tcPr>
          <w:p w:rsidR="1F8CF6D4" w:rsidP="1F8CF6D4" w:rsidRDefault="1F8CF6D4" w14:paraId="08732BDF" w14:textId="612A9916">
            <w:pPr>
              <w:spacing w:line="259" w:lineRule="auto"/>
              <w:jc w:val="center"/>
              <w:rPr>
                <w:rFonts w:ascii="Calibri" w:hAnsi="Calibri" w:eastAsia="Calibri" w:cs="Calibri"/>
                <w:b w:val="0"/>
                <w:bCs w:val="0"/>
                <w:i w:val="0"/>
                <w:iCs w:val="0"/>
                <w:sz w:val="28"/>
                <w:szCs w:val="28"/>
              </w:rPr>
            </w:pPr>
            <w:r w:rsidRPr="1F8CF6D4" w:rsidR="1F8CF6D4">
              <w:rPr>
                <w:rFonts w:ascii="Calibri" w:hAnsi="Calibri" w:eastAsia="Calibri" w:cs="Calibri"/>
                <w:b w:val="1"/>
                <w:bCs w:val="1"/>
                <w:i w:val="0"/>
                <w:iCs w:val="0"/>
                <w:sz w:val="28"/>
                <w:szCs w:val="28"/>
                <w:lang w:val="en-US"/>
              </w:rPr>
              <w:t>Curriculum Focus</w:t>
            </w:r>
          </w:p>
        </w:tc>
        <w:tc>
          <w:tcPr>
            <w:tcW w:w="3090" w:type="dxa"/>
            <w:tcBorders>
              <w:top w:val="nil" w:sz="6"/>
              <w:left w:val="single" w:sz="6"/>
              <w:bottom w:val="single" w:sz="6"/>
              <w:right w:val="single" w:sz="6"/>
            </w:tcBorders>
            <w:tcMar/>
            <w:vAlign w:val="center"/>
          </w:tcPr>
          <w:p w:rsidR="1F8CF6D4" w:rsidP="1F8CF6D4" w:rsidRDefault="1F8CF6D4" w14:paraId="2E4E74ED" w14:textId="1700C588">
            <w:pPr>
              <w:spacing w:line="259" w:lineRule="auto"/>
              <w:jc w:val="center"/>
              <w:rPr>
                <w:rFonts w:ascii="Calibri" w:hAnsi="Calibri" w:eastAsia="Calibri" w:cs="Calibri"/>
                <w:b w:val="0"/>
                <w:bCs w:val="0"/>
                <w:i w:val="0"/>
                <w:iCs w:val="0"/>
                <w:sz w:val="28"/>
                <w:szCs w:val="28"/>
              </w:rPr>
            </w:pPr>
            <w:r w:rsidRPr="1F8CF6D4" w:rsidR="1F8CF6D4">
              <w:rPr>
                <w:rFonts w:ascii="Calibri" w:hAnsi="Calibri" w:eastAsia="Calibri" w:cs="Calibri"/>
                <w:b w:val="1"/>
                <w:bCs w:val="1"/>
                <w:i w:val="0"/>
                <w:iCs w:val="0"/>
                <w:sz w:val="28"/>
                <w:szCs w:val="28"/>
                <w:lang w:val="en-US"/>
              </w:rPr>
              <w:t xml:space="preserve">Term 1 </w:t>
            </w:r>
          </w:p>
          <w:p w:rsidR="1F8CF6D4" w:rsidP="1F8CF6D4" w:rsidRDefault="1F8CF6D4" w14:paraId="5837E3FC" w14:textId="0AAAC771">
            <w:pPr>
              <w:spacing w:line="259" w:lineRule="auto"/>
              <w:jc w:val="center"/>
              <w:rPr>
                <w:rFonts w:ascii="Calibri" w:hAnsi="Calibri" w:eastAsia="Calibri" w:cs="Calibri"/>
                <w:b w:val="0"/>
                <w:bCs w:val="0"/>
                <w:i w:val="0"/>
                <w:iCs w:val="0"/>
                <w:sz w:val="28"/>
                <w:szCs w:val="28"/>
              </w:rPr>
            </w:pPr>
            <w:r w:rsidRPr="1F8CF6D4" w:rsidR="1F8CF6D4">
              <w:rPr>
                <w:rFonts w:ascii="Calibri" w:hAnsi="Calibri" w:eastAsia="Calibri" w:cs="Calibri"/>
                <w:b w:val="1"/>
                <w:bCs w:val="1"/>
                <w:i w:val="0"/>
                <w:iCs w:val="0"/>
                <w:sz w:val="28"/>
                <w:szCs w:val="28"/>
                <w:lang w:val="en-US"/>
              </w:rPr>
              <w:t xml:space="preserve"> </w:t>
            </w:r>
          </w:p>
        </w:tc>
        <w:tc>
          <w:tcPr>
            <w:tcW w:w="3090" w:type="dxa"/>
            <w:tcBorders>
              <w:top w:val="nil" w:sz="6"/>
              <w:left w:val="single" w:sz="6"/>
              <w:bottom w:val="single" w:sz="6"/>
              <w:right w:val="single" w:sz="6"/>
            </w:tcBorders>
            <w:tcMar/>
            <w:vAlign w:val="center"/>
          </w:tcPr>
          <w:p w:rsidR="1F8CF6D4" w:rsidP="1F8CF6D4" w:rsidRDefault="1F8CF6D4" w14:paraId="16D565E8" w14:textId="6823DC41">
            <w:pPr>
              <w:spacing w:line="259" w:lineRule="auto"/>
              <w:jc w:val="center"/>
              <w:rPr>
                <w:rFonts w:ascii="Calibri" w:hAnsi="Calibri" w:eastAsia="Calibri" w:cs="Calibri"/>
                <w:b w:val="0"/>
                <w:bCs w:val="0"/>
                <w:i w:val="0"/>
                <w:iCs w:val="0"/>
                <w:sz w:val="28"/>
                <w:szCs w:val="28"/>
              </w:rPr>
            </w:pPr>
            <w:r w:rsidRPr="1F8CF6D4" w:rsidR="1F8CF6D4">
              <w:rPr>
                <w:rFonts w:ascii="Calibri" w:hAnsi="Calibri" w:eastAsia="Calibri" w:cs="Calibri"/>
                <w:b w:val="1"/>
                <w:bCs w:val="1"/>
                <w:i w:val="0"/>
                <w:iCs w:val="0"/>
                <w:sz w:val="28"/>
                <w:szCs w:val="28"/>
                <w:lang w:val="en-US"/>
              </w:rPr>
              <w:t>Term 2</w:t>
            </w:r>
          </w:p>
          <w:p w:rsidR="1F8CF6D4" w:rsidP="1F8CF6D4" w:rsidRDefault="1F8CF6D4" w14:paraId="1FA2D590" w14:textId="67F1B7E0">
            <w:pPr>
              <w:spacing w:line="259" w:lineRule="auto"/>
              <w:jc w:val="center"/>
              <w:rPr>
                <w:rFonts w:ascii="Calibri" w:hAnsi="Calibri" w:eastAsia="Calibri" w:cs="Calibri"/>
                <w:b w:val="0"/>
                <w:bCs w:val="0"/>
                <w:i w:val="0"/>
                <w:iCs w:val="0"/>
                <w:sz w:val="28"/>
                <w:szCs w:val="28"/>
              </w:rPr>
            </w:pPr>
            <w:r w:rsidRPr="1F8CF6D4" w:rsidR="1F8CF6D4">
              <w:rPr>
                <w:rFonts w:ascii="Calibri" w:hAnsi="Calibri" w:eastAsia="Calibri" w:cs="Calibri"/>
                <w:b w:val="1"/>
                <w:bCs w:val="1"/>
                <w:i w:val="0"/>
                <w:iCs w:val="0"/>
                <w:sz w:val="28"/>
                <w:szCs w:val="28"/>
                <w:lang w:val="en-US"/>
              </w:rPr>
              <w:t xml:space="preserve"> </w:t>
            </w:r>
          </w:p>
        </w:tc>
        <w:tc>
          <w:tcPr>
            <w:tcW w:w="3090" w:type="dxa"/>
            <w:tcBorders>
              <w:top w:val="nil" w:sz="6"/>
              <w:left w:val="single" w:sz="6"/>
              <w:bottom w:val="single" w:sz="6"/>
              <w:right w:val="single" w:sz="6"/>
            </w:tcBorders>
            <w:tcMar/>
            <w:vAlign w:val="center"/>
          </w:tcPr>
          <w:p w:rsidR="1F8CF6D4" w:rsidP="1F8CF6D4" w:rsidRDefault="1F8CF6D4" w14:paraId="78C2CE3C" w14:textId="0986E3D6">
            <w:pPr>
              <w:spacing w:line="259" w:lineRule="auto"/>
              <w:jc w:val="center"/>
              <w:rPr>
                <w:rFonts w:ascii="Calibri" w:hAnsi="Calibri" w:eastAsia="Calibri" w:cs="Calibri"/>
                <w:b w:val="0"/>
                <w:bCs w:val="0"/>
                <w:i w:val="0"/>
                <w:iCs w:val="0"/>
                <w:sz w:val="28"/>
                <w:szCs w:val="28"/>
              </w:rPr>
            </w:pPr>
            <w:r w:rsidRPr="1F8CF6D4" w:rsidR="1F8CF6D4">
              <w:rPr>
                <w:rFonts w:ascii="Calibri" w:hAnsi="Calibri" w:eastAsia="Calibri" w:cs="Calibri"/>
                <w:b w:val="1"/>
                <w:bCs w:val="1"/>
                <w:i w:val="0"/>
                <w:iCs w:val="0"/>
                <w:sz w:val="28"/>
                <w:szCs w:val="28"/>
                <w:lang w:val="en-US"/>
              </w:rPr>
              <w:t xml:space="preserve">Term 3 </w:t>
            </w:r>
          </w:p>
          <w:p w:rsidR="1F8CF6D4" w:rsidP="1F8CF6D4" w:rsidRDefault="1F8CF6D4" w14:paraId="4C54F2EF" w14:textId="1D84D4A6">
            <w:pPr>
              <w:spacing w:line="259" w:lineRule="auto"/>
              <w:jc w:val="center"/>
              <w:rPr>
                <w:rFonts w:ascii="Calibri" w:hAnsi="Calibri" w:eastAsia="Calibri" w:cs="Calibri"/>
                <w:b w:val="0"/>
                <w:bCs w:val="0"/>
                <w:i w:val="0"/>
                <w:iCs w:val="0"/>
                <w:sz w:val="28"/>
                <w:szCs w:val="28"/>
              </w:rPr>
            </w:pPr>
            <w:r w:rsidRPr="1F8CF6D4" w:rsidR="1F8CF6D4">
              <w:rPr>
                <w:rFonts w:ascii="Calibri" w:hAnsi="Calibri" w:eastAsia="Calibri" w:cs="Calibri"/>
                <w:b w:val="1"/>
                <w:bCs w:val="1"/>
                <w:i w:val="0"/>
                <w:iCs w:val="0"/>
                <w:sz w:val="28"/>
                <w:szCs w:val="28"/>
                <w:lang w:val="en-US"/>
              </w:rPr>
              <w:t xml:space="preserve"> </w:t>
            </w:r>
          </w:p>
        </w:tc>
      </w:tr>
      <w:tr w:rsidR="1F8CF6D4" w:rsidTr="1F8CF6D4" w14:paraId="27725286">
        <w:trPr>
          <w:trHeight w:val="450"/>
        </w:trPr>
        <w:tc>
          <w:tcPr>
            <w:tcW w:w="1575" w:type="dxa"/>
            <w:vMerge/>
            <w:tcBorders>
              <w:top w:sz="0"/>
              <w:left w:val="single" w:sz="0"/>
              <w:bottom w:val="single" w:sz="0"/>
              <w:right w:val="single" w:sz="0"/>
            </w:tcBorders>
            <w:tcMar/>
            <w:vAlign w:val="center"/>
          </w:tcPr>
          <w:p w14:paraId="3F014BCC"/>
        </w:tc>
        <w:tc>
          <w:tcPr>
            <w:tcW w:w="2070" w:type="dxa"/>
            <w:vMerge/>
            <w:tcBorders>
              <w:top w:sz="0"/>
              <w:left w:val="single" w:sz="0"/>
              <w:bottom w:val="single" w:sz="0"/>
              <w:right w:val="single" w:sz="0"/>
            </w:tcBorders>
            <w:tcMar/>
            <w:vAlign w:val="center"/>
          </w:tcPr>
          <w:p w14:paraId="4C7D7E4A"/>
        </w:tc>
        <w:tc>
          <w:tcPr>
            <w:tcW w:w="3090" w:type="dxa"/>
            <w:tcBorders>
              <w:top w:val="single" w:sz="6"/>
              <w:left w:val="nil"/>
              <w:bottom w:val="single" w:sz="6"/>
              <w:right w:val="single" w:sz="6"/>
            </w:tcBorders>
            <w:tcMar/>
            <w:vAlign w:val="center"/>
          </w:tcPr>
          <w:p w:rsidR="598EE2BB" w:rsidP="1F8CF6D4" w:rsidRDefault="598EE2BB" w14:paraId="1F77B5DE" w14:textId="24C012DC">
            <w:pPr>
              <w:pStyle w:val="Normal"/>
              <w:spacing w:line="259" w:lineRule="auto"/>
            </w:pPr>
            <w:r w:rsidRPr="1F8CF6D4" w:rsidR="598EE2BB">
              <w:rPr>
                <w:rFonts w:ascii="Calibri" w:hAnsi="Calibri" w:eastAsia="Calibri" w:cs="Calibri"/>
                <w:noProof w:val="0"/>
                <w:sz w:val="18"/>
                <w:szCs w:val="18"/>
                <w:lang w:val="en-US"/>
              </w:rPr>
              <w:t>Demonstrate knowledge and understanding of sport and active leisure business operations and how to respond to trends and internal and external influences</w:t>
            </w:r>
          </w:p>
          <w:p w:rsidR="1F8CF6D4" w:rsidP="1F8CF6D4" w:rsidRDefault="1F8CF6D4" w14:paraId="54034743" w14:textId="5E140DA3">
            <w:pPr>
              <w:pStyle w:val="Normal"/>
              <w:spacing w:line="259" w:lineRule="auto"/>
              <w:rPr>
                <w:rFonts w:ascii="Calibri" w:hAnsi="Calibri" w:eastAsia="Calibri" w:cs="Calibri"/>
                <w:noProof w:val="0"/>
                <w:sz w:val="18"/>
                <w:szCs w:val="18"/>
                <w:lang w:val="en-US"/>
              </w:rPr>
            </w:pPr>
          </w:p>
          <w:p w:rsidR="598EE2BB" w:rsidP="1F8CF6D4" w:rsidRDefault="598EE2BB" w14:paraId="6CF1D3B1" w14:textId="4EFD3AA8">
            <w:pPr>
              <w:pStyle w:val="Normal"/>
              <w:spacing w:line="259" w:lineRule="auto"/>
            </w:pPr>
            <w:r w:rsidRPr="1F8CF6D4" w:rsidR="598EE2BB">
              <w:rPr>
                <w:rFonts w:ascii="Calibri" w:hAnsi="Calibri" w:eastAsia="Calibri" w:cs="Calibri"/>
                <w:noProof w:val="0"/>
                <w:sz w:val="18"/>
                <w:szCs w:val="18"/>
                <w:lang w:val="en-US"/>
              </w:rPr>
              <w:t>Analyse and interpret business information and data, and their potential impact and influence on a sport and active leisure business</w:t>
            </w:r>
          </w:p>
          <w:p w:rsidR="1F8CF6D4" w:rsidP="1F8CF6D4" w:rsidRDefault="1F8CF6D4" w14:paraId="7DE8A578" w14:textId="5BCE95D7">
            <w:pPr>
              <w:pStyle w:val="Normal"/>
              <w:spacing w:line="259" w:lineRule="auto"/>
              <w:rPr>
                <w:rFonts w:ascii="Calibri" w:hAnsi="Calibri" w:eastAsia="Calibri" w:cs="Calibri"/>
                <w:noProof w:val="0"/>
                <w:sz w:val="18"/>
                <w:szCs w:val="18"/>
                <w:lang w:val="en-US"/>
              </w:rPr>
            </w:pPr>
          </w:p>
        </w:tc>
        <w:tc>
          <w:tcPr>
            <w:tcW w:w="3090" w:type="dxa"/>
            <w:tcBorders>
              <w:top w:val="single" w:sz="6"/>
              <w:left w:val="single" w:sz="6"/>
              <w:bottom w:val="single" w:sz="6"/>
              <w:right w:val="single" w:sz="6"/>
            </w:tcBorders>
            <w:tcMar/>
            <w:vAlign w:val="center"/>
          </w:tcPr>
          <w:p w:rsidR="598EE2BB" w:rsidP="1F8CF6D4" w:rsidRDefault="598EE2BB" w14:paraId="412B7BF7" w14:textId="26E8CE17">
            <w:pPr>
              <w:pStyle w:val="Normal"/>
              <w:spacing w:line="259" w:lineRule="auto"/>
            </w:pPr>
            <w:r w:rsidRPr="1F8CF6D4" w:rsidR="598EE2BB">
              <w:rPr>
                <w:rFonts w:ascii="Calibri" w:hAnsi="Calibri" w:eastAsia="Calibri" w:cs="Calibri"/>
                <w:noProof w:val="0"/>
                <w:sz w:val="18"/>
                <w:szCs w:val="18"/>
                <w:lang w:val="en-US"/>
              </w:rPr>
              <w:t>Evaluate evidence to make informed judgements on how a sport and active leisure business should be developed, diversified or adapted</w:t>
            </w:r>
          </w:p>
        </w:tc>
        <w:tc>
          <w:tcPr>
            <w:tcW w:w="3090" w:type="dxa"/>
            <w:tcBorders>
              <w:top w:val="single" w:sz="6"/>
              <w:left w:val="single" w:sz="6"/>
              <w:bottom w:val="single" w:sz="6"/>
              <w:right w:val="single" w:sz="6"/>
            </w:tcBorders>
            <w:tcMar/>
            <w:vAlign w:val="center"/>
          </w:tcPr>
          <w:p w:rsidR="598EE2BB" w:rsidP="1F8CF6D4" w:rsidRDefault="598EE2BB" w14:paraId="58239EA4" w14:textId="0B709979">
            <w:pPr>
              <w:pStyle w:val="Normal"/>
              <w:spacing w:line="259" w:lineRule="auto"/>
            </w:pPr>
            <w:r w:rsidRPr="1F8CF6D4" w:rsidR="598EE2BB">
              <w:rPr>
                <w:rFonts w:ascii="Calibri" w:hAnsi="Calibri" w:eastAsia="Calibri" w:cs="Calibri"/>
                <w:noProof w:val="0"/>
                <w:sz w:val="18"/>
                <w:szCs w:val="18"/>
                <w:lang w:val="en-US"/>
              </w:rPr>
              <w:t>Be able to make justified recommendations for a sport and active leisure business, synthesising ideas and evidence from several sources to support arguments</w:t>
            </w:r>
          </w:p>
        </w:tc>
      </w:tr>
      <w:tr w:rsidR="1F8CF6D4" w:rsidTr="1F8CF6D4" w14:paraId="25647698">
        <w:trPr>
          <w:trHeight w:val="945"/>
        </w:trPr>
        <w:tc>
          <w:tcPr>
            <w:tcW w:w="1575" w:type="dxa"/>
            <w:tcBorders>
              <w:top w:val="nil" w:sz="6"/>
              <w:left w:val="single" w:sz="6"/>
              <w:bottom w:val="single" w:sz="6"/>
              <w:right w:val="single" w:sz="6"/>
            </w:tcBorders>
            <w:tcMar/>
            <w:vAlign w:val="center"/>
          </w:tcPr>
          <w:p w:rsidR="1F8CF6D4" w:rsidP="1F8CF6D4" w:rsidRDefault="1F8CF6D4" w14:paraId="5AB5888D" w14:textId="709CEC32">
            <w:pPr>
              <w:spacing w:line="259" w:lineRule="auto"/>
              <w:jc w:val="center"/>
              <w:rPr>
                <w:rFonts w:ascii="Calibri" w:hAnsi="Calibri" w:eastAsia="Calibri" w:cs="Calibri"/>
                <w:b w:val="0"/>
                <w:bCs w:val="0"/>
                <w:i w:val="0"/>
                <w:iCs w:val="0"/>
                <w:sz w:val="24"/>
                <w:szCs w:val="24"/>
              </w:rPr>
            </w:pPr>
            <w:r w:rsidRPr="1F8CF6D4" w:rsidR="1F8CF6D4">
              <w:rPr>
                <w:rFonts w:ascii="Calibri" w:hAnsi="Calibri" w:eastAsia="Calibri" w:cs="Calibri"/>
                <w:b w:val="1"/>
                <w:bCs w:val="1"/>
                <w:i w:val="0"/>
                <w:iCs w:val="0"/>
                <w:sz w:val="24"/>
                <w:szCs w:val="24"/>
                <w:lang w:val="en-US"/>
              </w:rPr>
              <w:t>High Quality Learning Experience</w:t>
            </w:r>
          </w:p>
        </w:tc>
        <w:tc>
          <w:tcPr>
            <w:tcW w:w="2070" w:type="dxa"/>
            <w:tcBorders>
              <w:top w:val="nil"/>
              <w:left w:val="single" w:sz="6"/>
              <w:bottom w:val="single" w:sz="6"/>
              <w:right w:val="single" w:sz="6"/>
            </w:tcBorders>
            <w:tcMar/>
            <w:vAlign w:val="center"/>
          </w:tcPr>
          <w:p w:rsidR="1F8CF6D4" w:rsidP="1F8CF6D4" w:rsidRDefault="1F8CF6D4" w14:paraId="356DEEA1" w14:textId="38FE6813">
            <w:pPr>
              <w:spacing w:line="259" w:lineRule="auto"/>
              <w:jc w:val="center"/>
              <w:rPr>
                <w:rFonts w:ascii="Calibri" w:hAnsi="Calibri" w:eastAsia="Calibri" w:cs="Calibri"/>
                <w:b w:val="0"/>
                <w:bCs w:val="0"/>
                <w:i w:val="0"/>
                <w:iCs w:val="0"/>
                <w:sz w:val="24"/>
                <w:szCs w:val="24"/>
              </w:rPr>
            </w:pPr>
            <w:r w:rsidRPr="1F8CF6D4" w:rsidR="1F8CF6D4">
              <w:rPr>
                <w:rFonts w:ascii="Calibri" w:hAnsi="Calibri" w:eastAsia="Calibri" w:cs="Calibri"/>
                <w:b w:val="1"/>
                <w:bCs w:val="1"/>
                <w:i w:val="0"/>
                <w:iCs w:val="0"/>
                <w:sz w:val="24"/>
                <w:szCs w:val="24"/>
                <w:lang w:val="en-US"/>
              </w:rPr>
              <w:t xml:space="preserve">Literacy skills and key vocabulary </w:t>
            </w:r>
          </w:p>
        </w:tc>
        <w:tc>
          <w:tcPr>
            <w:tcW w:w="3090" w:type="dxa"/>
            <w:tcBorders>
              <w:top w:val="single" w:sz="6"/>
              <w:left w:val="single" w:sz="6"/>
              <w:bottom w:val="single" w:sz="6"/>
              <w:right w:val="single" w:sz="6"/>
            </w:tcBorders>
            <w:tcMar/>
            <w:vAlign w:val="top"/>
          </w:tcPr>
          <w:p w:rsidR="61F01ED9" w:rsidP="1F8CF6D4" w:rsidRDefault="61F01ED9" w14:paraId="6C8A50A8" w14:textId="7B813E97">
            <w:pPr>
              <w:pStyle w:val="Normal"/>
              <w:spacing w:line="259" w:lineRule="auto"/>
            </w:pPr>
            <w:r w:rsidRPr="1F8CF6D4" w:rsidR="61F01ED9">
              <w:rPr>
                <w:rFonts w:ascii="Calibri" w:hAnsi="Calibri" w:eastAsia="Calibri" w:cs="Calibri"/>
                <w:noProof w:val="0"/>
                <w:sz w:val="18"/>
                <w:szCs w:val="18"/>
                <w:lang w:val="en-US"/>
              </w:rPr>
              <w:t xml:space="preserve">• Types of sports and active leisure businesses: </w:t>
            </w:r>
          </w:p>
          <w:p w:rsidR="61F01ED9" w:rsidP="1F8CF6D4" w:rsidRDefault="61F01ED9" w14:paraId="2C37A899" w14:textId="4AA966E1">
            <w:pPr>
              <w:pStyle w:val="Normal"/>
              <w:spacing w:line="259" w:lineRule="auto"/>
            </w:pPr>
            <w:r w:rsidRPr="1F8CF6D4" w:rsidR="61F01ED9">
              <w:rPr>
                <w:rFonts w:ascii="Calibri" w:hAnsi="Calibri" w:eastAsia="Calibri" w:cs="Calibri"/>
                <w:noProof w:val="0"/>
                <w:sz w:val="18"/>
                <w:szCs w:val="18"/>
                <w:lang w:val="en-US"/>
              </w:rPr>
              <w:t xml:space="preserve">private – sole trader, partnership, private limited company (Ltd), public limited company (plc), cooperative, limited and unlimited liability </w:t>
            </w:r>
          </w:p>
          <w:p w:rsidR="1F8CF6D4" w:rsidP="1F8CF6D4" w:rsidRDefault="1F8CF6D4" w14:paraId="24329773" w14:textId="6FA4E1DB">
            <w:pPr>
              <w:pStyle w:val="Normal"/>
              <w:spacing w:line="259" w:lineRule="auto"/>
              <w:rPr>
                <w:rFonts w:ascii="Calibri" w:hAnsi="Calibri" w:eastAsia="Calibri" w:cs="Calibri"/>
                <w:noProof w:val="0"/>
                <w:sz w:val="18"/>
                <w:szCs w:val="18"/>
                <w:lang w:val="en-US"/>
              </w:rPr>
            </w:pPr>
          </w:p>
          <w:p w:rsidR="61F01ED9" w:rsidP="1F8CF6D4" w:rsidRDefault="61F01ED9" w14:paraId="48A00736" w14:textId="121A0ED5">
            <w:pPr>
              <w:pStyle w:val="Normal"/>
              <w:spacing w:line="259" w:lineRule="auto"/>
            </w:pPr>
            <w:r w:rsidRPr="1F8CF6D4" w:rsidR="61F01ED9">
              <w:rPr>
                <w:rFonts w:ascii="Calibri" w:hAnsi="Calibri" w:eastAsia="Calibri" w:cs="Calibri"/>
                <w:noProof w:val="0"/>
                <w:sz w:val="18"/>
                <w:szCs w:val="18"/>
                <w:lang w:val="en-US"/>
              </w:rPr>
              <w:t xml:space="preserve">public – public corporation, local authority </w:t>
            </w:r>
          </w:p>
          <w:p w:rsidR="1F8CF6D4" w:rsidP="1F8CF6D4" w:rsidRDefault="1F8CF6D4" w14:paraId="77BE2492" w14:textId="7DF78859">
            <w:pPr>
              <w:pStyle w:val="Normal"/>
              <w:spacing w:line="259" w:lineRule="auto"/>
              <w:rPr>
                <w:rFonts w:ascii="Calibri" w:hAnsi="Calibri" w:eastAsia="Calibri" w:cs="Calibri"/>
                <w:noProof w:val="0"/>
                <w:sz w:val="18"/>
                <w:szCs w:val="18"/>
                <w:lang w:val="en-US"/>
              </w:rPr>
            </w:pPr>
          </w:p>
          <w:p w:rsidR="61F01ED9" w:rsidP="1F8CF6D4" w:rsidRDefault="61F01ED9" w14:paraId="50A4268C" w14:textId="0B9F6781">
            <w:pPr>
              <w:pStyle w:val="Normal"/>
              <w:spacing w:line="259" w:lineRule="auto"/>
            </w:pPr>
            <w:r w:rsidRPr="1F8CF6D4" w:rsidR="61F01ED9">
              <w:rPr>
                <w:rFonts w:ascii="Calibri" w:hAnsi="Calibri" w:eastAsia="Calibri" w:cs="Calibri"/>
                <w:noProof w:val="0"/>
                <w:sz w:val="18"/>
                <w:szCs w:val="18"/>
                <w:lang w:val="en-US"/>
              </w:rPr>
              <w:t>voluntary sector</w:t>
            </w:r>
            <w:r w:rsidRPr="1F8CF6D4" w:rsidR="61F01ED9">
              <w:rPr>
                <w:rFonts w:ascii="Calibri" w:hAnsi="Calibri" w:eastAsia="Calibri" w:cs="Calibri"/>
                <w:noProof w:val="0"/>
                <w:sz w:val="18"/>
                <w:szCs w:val="18"/>
                <w:lang w:val="en-US"/>
              </w:rPr>
              <w:t xml:space="preserve"> – charitable trust.</w:t>
            </w:r>
          </w:p>
          <w:p w:rsidR="1F8CF6D4" w:rsidP="1F8CF6D4" w:rsidRDefault="1F8CF6D4" w14:paraId="6A0A24EA" w14:textId="280FA6CA">
            <w:pPr>
              <w:pStyle w:val="Normal"/>
              <w:spacing w:line="259" w:lineRule="auto"/>
              <w:rPr>
                <w:rFonts w:ascii="Calibri" w:hAnsi="Calibri" w:eastAsia="Calibri" w:cs="Calibri"/>
                <w:noProof w:val="0"/>
                <w:sz w:val="18"/>
                <w:szCs w:val="18"/>
                <w:lang w:val="en-US"/>
              </w:rPr>
            </w:pPr>
          </w:p>
          <w:p w:rsidR="61F01ED9" w:rsidP="1F8CF6D4" w:rsidRDefault="61F01ED9" w14:paraId="5C944EA2" w14:textId="52F5D9F8">
            <w:pPr>
              <w:pStyle w:val="Normal"/>
              <w:spacing w:line="259" w:lineRule="auto"/>
            </w:pPr>
            <w:r w:rsidRPr="1F8CF6D4" w:rsidR="61F01ED9">
              <w:rPr>
                <w:rFonts w:ascii="Calibri" w:hAnsi="Calibri" w:eastAsia="Calibri" w:cs="Calibri"/>
                <w:noProof w:val="0"/>
                <w:sz w:val="18"/>
                <w:szCs w:val="18"/>
                <w:lang w:val="en-US"/>
              </w:rPr>
              <w:t xml:space="preserve"> • Scope of business activities: </w:t>
            </w:r>
          </w:p>
          <w:p w:rsidR="61F01ED9" w:rsidP="1F8CF6D4" w:rsidRDefault="61F01ED9" w14:paraId="7FAE2263" w14:textId="60F6A808">
            <w:pPr>
              <w:pStyle w:val="Normal"/>
              <w:spacing w:line="259" w:lineRule="auto"/>
            </w:pPr>
            <w:r w:rsidRPr="1F8CF6D4" w:rsidR="61F01ED9">
              <w:rPr>
                <w:rFonts w:ascii="Calibri" w:hAnsi="Calibri" w:eastAsia="Calibri" w:cs="Calibri"/>
                <w:noProof w:val="0"/>
                <w:sz w:val="18"/>
                <w:szCs w:val="18"/>
                <w:lang w:val="en-US"/>
              </w:rPr>
              <w:t xml:space="preserve">local </w:t>
            </w:r>
          </w:p>
          <w:p w:rsidR="61F01ED9" w:rsidP="1F8CF6D4" w:rsidRDefault="61F01ED9" w14:paraId="4A4FB106" w14:textId="4B71DA9E">
            <w:pPr>
              <w:pStyle w:val="Normal"/>
              <w:spacing w:line="259" w:lineRule="auto"/>
            </w:pPr>
            <w:r w:rsidRPr="1F8CF6D4" w:rsidR="61F01ED9">
              <w:rPr>
                <w:rFonts w:ascii="Calibri" w:hAnsi="Calibri" w:eastAsia="Calibri" w:cs="Calibri"/>
                <w:noProof w:val="0"/>
                <w:sz w:val="18"/>
                <w:szCs w:val="18"/>
                <w:lang w:val="en-US"/>
              </w:rPr>
              <w:t>National</w:t>
            </w:r>
          </w:p>
          <w:p w:rsidR="61F01ED9" w:rsidP="1F8CF6D4" w:rsidRDefault="61F01ED9" w14:paraId="0E678027" w14:textId="3187B330">
            <w:pPr>
              <w:pStyle w:val="Normal"/>
              <w:spacing w:line="259" w:lineRule="auto"/>
            </w:pPr>
            <w:r w:rsidRPr="1F8CF6D4" w:rsidR="61F01ED9">
              <w:rPr>
                <w:rFonts w:ascii="Calibri" w:hAnsi="Calibri" w:eastAsia="Calibri" w:cs="Calibri"/>
                <w:noProof w:val="0"/>
                <w:sz w:val="18"/>
                <w:szCs w:val="18"/>
                <w:lang w:val="en-US"/>
              </w:rPr>
              <w:t xml:space="preserve">international </w:t>
            </w:r>
          </w:p>
          <w:p w:rsidR="61F01ED9" w:rsidP="1F8CF6D4" w:rsidRDefault="61F01ED9" w14:paraId="6B85666B" w14:textId="661D3B2B">
            <w:pPr>
              <w:pStyle w:val="Normal"/>
              <w:spacing w:line="259" w:lineRule="auto"/>
            </w:pPr>
            <w:r w:rsidRPr="1F8CF6D4" w:rsidR="61F01ED9">
              <w:rPr>
                <w:rFonts w:ascii="Calibri" w:hAnsi="Calibri" w:eastAsia="Calibri" w:cs="Calibri"/>
                <w:noProof w:val="0"/>
                <w:sz w:val="18"/>
                <w:szCs w:val="18"/>
                <w:lang w:val="en-US"/>
              </w:rPr>
              <w:t xml:space="preserve">multi-national. </w:t>
            </w:r>
          </w:p>
          <w:p w:rsidR="1F8CF6D4" w:rsidP="1F8CF6D4" w:rsidRDefault="1F8CF6D4" w14:paraId="02A10EE8" w14:textId="39115F78">
            <w:pPr>
              <w:pStyle w:val="Normal"/>
              <w:spacing w:line="259" w:lineRule="auto"/>
              <w:rPr>
                <w:rFonts w:ascii="Calibri" w:hAnsi="Calibri" w:eastAsia="Calibri" w:cs="Calibri"/>
                <w:noProof w:val="0"/>
                <w:sz w:val="18"/>
                <w:szCs w:val="18"/>
                <w:lang w:val="en-US"/>
              </w:rPr>
            </w:pPr>
          </w:p>
          <w:p w:rsidR="61F01ED9" w:rsidP="1F8CF6D4" w:rsidRDefault="61F01ED9" w14:paraId="1E7088B9" w14:textId="0E89BDAF">
            <w:pPr>
              <w:pStyle w:val="Normal"/>
              <w:spacing w:line="259" w:lineRule="auto"/>
            </w:pPr>
            <w:r w:rsidRPr="1F8CF6D4" w:rsidR="61F01ED9">
              <w:rPr>
                <w:rFonts w:ascii="Calibri" w:hAnsi="Calibri" w:eastAsia="Calibri" w:cs="Calibri"/>
                <w:noProof w:val="0"/>
                <w:sz w:val="18"/>
                <w:szCs w:val="18"/>
                <w:lang w:val="en-US"/>
              </w:rPr>
              <w:t xml:space="preserve">• Size of business: </w:t>
            </w:r>
          </w:p>
          <w:p w:rsidR="61F01ED9" w:rsidP="1F8CF6D4" w:rsidRDefault="61F01ED9" w14:paraId="2EFBEE09" w14:textId="50283BE6">
            <w:pPr>
              <w:pStyle w:val="Normal"/>
              <w:spacing w:line="259" w:lineRule="auto"/>
            </w:pPr>
            <w:r w:rsidRPr="1F8CF6D4" w:rsidR="61F01ED9">
              <w:rPr>
                <w:rFonts w:ascii="Calibri" w:hAnsi="Calibri" w:eastAsia="Calibri" w:cs="Calibri"/>
                <w:noProof w:val="0"/>
                <w:sz w:val="18"/>
                <w:szCs w:val="18"/>
                <w:lang w:val="en-US"/>
              </w:rPr>
              <w:t xml:space="preserve">micro – up to 9 staff </w:t>
            </w:r>
          </w:p>
          <w:p w:rsidR="61F01ED9" w:rsidP="1F8CF6D4" w:rsidRDefault="61F01ED9" w14:paraId="3CFDAD4A" w14:textId="3B13AD82">
            <w:pPr>
              <w:pStyle w:val="Normal"/>
              <w:spacing w:line="259" w:lineRule="auto"/>
            </w:pPr>
            <w:r w:rsidRPr="1F8CF6D4" w:rsidR="61F01ED9">
              <w:rPr>
                <w:rFonts w:ascii="Calibri" w:hAnsi="Calibri" w:eastAsia="Calibri" w:cs="Calibri"/>
                <w:noProof w:val="0"/>
                <w:sz w:val="18"/>
                <w:szCs w:val="18"/>
                <w:lang w:val="en-US"/>
              </w:rPr>
              <w:t xml:space="preserve">small – 10–49 staff </w:t>
            </w:r>
          </w:p>
          <w:p w:rsidR="61F01ED9" w:rsidP="1F8CF6D4" w:rsidRDefault="61F01ED9" w14:paraId="52F85AF8" w14:textId="360FD89B">
            <w:pPr>
              <w:pStyle w:val="Normal"/>
              <w:spacing w:line="259" w:lineRule="auto"/>
            </w:pPr>
            <w:r w:rsidRPr="1F8CF6D4" w:rsidR="61F01ED9">
              <w:rPr>
                <w:rFonts w:ascii="Calibri" w:hAnsi="Calibri" w:eastAsia="Calibri" w:cs="Calibri"/>
                <w:noProof w:val="0"/>
                <w:sz w:val="18"/>
                <w:szCs w:val="18"/>
                <w:lang w:val="en-US"/>
              </w:rPr>
              <w:t xml:space="preserve">medium – 50–249 staff </w:t>
            </w:r>
          </w:p>
          <w:p w:rsidR="61F01ED9" w:rsidP="1F8CF6D4" w:rsidRDefault="61F01ED9" w14:paraId="159DD1BE" w14:textId="5799CC53">
            <w:pPr>
              <w:pStyle w:val="Normal"/>
              <w:spacing w:line="259" w:lineRule="auto"/>
            </w:pPr>
            <w:r w:rsidRPr="1F8CF6D4" w:rsidR="61F01ED9">
              <w:rPr>
                <w:rFonts w:ascii="Calibri" w:hAnsi="Calibri" w:eastAsia="Calibri" w:cs="Calibri"/>
                <w:noProof w:val="0"/>
                <w:sz w:val="18"/>
                <w:szCs w:val="18"/>
                <w:lang w:val="en-US"/>
              </w:rPr>
              <w:t>large – more than 250 staff</w:t>
            </w:r>
          </w:p>
          <w:p w:rsidR="1F8CF6D4" w:rsidP="1F8CF6D4" w:rsidRDefault="1F8CF6D4" w14:paraId="2DFAD33D" w14:textId="7F34589C">
            <w:pPr>
              <w:pStyle w:val="Normal"/>
              <w:spacing w:line="259" w:lineRule="auto"/>
              <w:rPr>
                <w:rFonts w:ascii="Calibri" w:hAnsi="Calibri" w:eastAsia="Calibri" w:cs="Calibri"/>
                <w:noProof w:val="0"/>
                <w:sz w:val="18"/>
                <w:szCs w:val="18"/>
                <w:lang w:val="en-US"/>
              </w:rPr>
            </w:pPr>
          </w:p>
          <w:p w:rsidR="61F01ED9" w:rsidP="1F8CF6D4" w:rsidRDefault="61F01ED9" w14:paraId="5FA78C81" w14:textId="421FA493">
            <w:pPr>
              <w:pStyle w:val="Normal"/>
              <w:spacing w:line="259" w:lineRule="auto"/>
            </w:pPr>
            <w:r w:rsidRPr="1F8CF6D4" w:rsidR="61F01ED9">
              <w:rPr>
                <w:rFonts w:ascii="Calibri" w:hAnsi="Calibri" w:eastAsia="Calibri" w:cs="Calibri"/>
                <w:noProof w:val="0"/>
                <w:sz w:val="18"/>
                <w:szCs w:val="18"/>
                <w:lang w:val="en-US"/>
              </w:rPr>
              <w:t xml:space="preserve">private sector – making profits, break-even, survival, growth, market leadership, diversification, service provision, strong customer service/satisfaction </w:t>
            </w:r>
            <w:r w:rsidRPr="1F8CF6D4" w:rsidR="61F01ED9">
              <w:rPr>
                <w:rFonts w:ascii="Calibri" w:hAnsi="Calibri" w:eastAsia="Calibri" w:cs="Calibri"/>
                <w:noProof w:val="0"/>
                <w:sz w:val="18"/>
                <w:szCs w:val="18"/>
                <w:lang w:val="en-US"/>
              </w:rPr>
              <w:t xml:space="preserve"> </w:t>
            </w:r>
          </w:p>
          <w:p w:rsidR="1F8CF6D4" w:rsidP="1F8CF6D4" w:rsidRDefault="1F8CF6D4" w14:paraId="62F212DD" w14:textId="4022FE72">
            <w:pPr>
              <w:pStyle w:val="Normal"/>
              <w:spacing w:line="259" w:lineRule="auto"/>
              <w:rPr>
                <w:rFonts w:ascii="Calibri" w:hAnsi="Calibri" w:eastAsia="Calibri" w:cs="Calibri"/>
                <w:noProof w:val="0"/>
                <w:sz w:val="18"/>
                <w:szCs w:val="18"/>
                <w:lang w:val="en-US"/>
              </w:rPr>
            </w:pPr>
          </w:p>
          <w:p w:rsidR="61F01ED9" w:rsidP="1F8CF6D4" w:rsidRDefault="61F01ED9" w14:paraId="1AFEF5F5" w14:textId="77CE7B4F">
            <w:pPr>
              <w:pStyle w:val="Normal"/>
              <w:spacing w:line="259" w:lineRule="auto"/>
            </w:pPr>
            <w:r w:rsidRPr="1F8CF6D4" w:rsidR="61F01ED9">
              <w:rPr>
                <w:rFonts w:ascii="Calibri" w:hAnsi="Calibri" w:eastAsia="Calibri" w:cs="Calibri"/>
                <w:noProof w:val="0"/>
                <w:sz w:val="18"/>
                <w:szCs w:val="18"/>
                <w:lang w:val="en-US"/>
              </w:rPr>
              <w:t xml:space="preserve">public sector – cost control, value for money, service quality, meeting government standards </w:t>
            </w:r>
          </w:p>
          <w:p w:rsidR="1F8CF6D4" w:rsidP="1F8CF6D4" w:rsidRDefault="1F8CF6D4" w14:paraId="4E9EB0B0" w14:textId="48990625">
            <w:pPr>
              <w:pStyle w:val="Normal"/>
              <w:spacing w:line="259" w:lineRule="auto"/>
              <w:rPr>
                <w:rFonts w:ascii="Calibri" w:hAnsi="Calibri" w:eastAsia="Calibri" w:cs="Calibri"/>
                <w:noProof w:val="0"/>
                <w:sz w:val="18"/>
                <w:szCs w:val="18"/>
                <w:lang w:val="en-US"/>
              </w:rPr>
            </w:pPr>
          </w:p>
          <w:p w:rsidR="61F01ED9" w:rsidP="1F8CF6D4" w:rsidRDefault="61F01ED9" w14:paraId="47F6A257" w14:textId="2BCED4AB">
            <w:pPr>
              <w:pStyle w:val="Normal"/>
              <w:spacing w:line="259" w:lineRule="auto"/>
            </w:pPr>
            <w:r w:rsidRPr="1F8CF6D4" w:rsidR="61F01ED9">
              <w:rPr>
                <w:rFonts w:ascii="Calibri" w:hAnsi="Calibri" w:eastAsia="Calibri" w:cs="Calibri"/>
                <w:noProof w:val="0"/>
                <w:sz w:val="18"/>
                <w:szCs w:val="18"/>
                <w:lang w:val="en-US"/>
              </w:rPr>
              <w:t xml:space="preserve">voluntary sector – supporting communities. </w:t>
            </w:r>
          </w:p>
          <w:p w:rsidR="61F01ED9" w:rsidP="1F8CF6D4" w:rsidRDefault="61F01ED9" w14:paraId="18E72EB6" w14:textId="31ABB1D3">
            <w:pPr>
              <w:pStyle w:val="Normal"/>
              <w:spacing w:line="259" w:lineRule="auto"/>
            </w:pPr>
            <w:r w:rsidRPr="1F8CF6D4" w:rsidR="61F01ED9">
              <w:rPr>
                <w:rFonts w:ascii="Calibri" w:hAnsi="Calibri" w:eastAsia="Calibri" w:cs="Calibri"/>
                <w:noProof w:val="0"/>
                <w:sz w:val="18"/>
                <w:szCs w:val="18"/>
                <w:lang w:val="en-US"/>
              </w:rPr>
              <w:t xml:space="preserve">• Objectives: </w:t>
            </w:r>
          </w:p>
          <w:p w:rsidR="61F01ED9" w:rsidP="1F8CF6D4" w:rsidRDefault="61F01ED9" w14:paraId="668B00B5" w14:textId="3226D5F6">
            <w:pPr>
              <w:pStyle w:val="Normal"/>
              <w:spacing w:line="259" w:lineRule="auto"/>
            </w:pPr>
            <w:r w:rsidRPr="1F8CF6D4" w:rsidR="61F01ED9">
              <w:rPr>
                <w:rFonts w:ascii="Calibri" w:hAnsi="Calibri" w:eastAsia="Calibri" w:cs="Calibri"/>
                <w:noProof w:val="0"/>
                <w:sz w:val="18"/>
                <w:szCs w:val="18"/>
                <w:lang w:val="en-US"/>
              </w:rPr>
              <w:t>SMART (Specific, Measurable, Achievable, Relevant, Time-constrained) targets</w:t>
            </w:r>
          </w:p>
          <w:p w:rsidR="1F8CF6D4" w:rsidP="1F8CF6D4" w:rsidRDefault="1F8CF6D4" w14:paraId="72994879" w14:textId="171AD89F">
            <w:pPr>
              <w:pStyle w:val="Normal"/>
              <w:spacing w:line="259" w:lineRule="auto"/>
              <w:rPr>
                <w:rFonts w:ascii="Calibri" w:hAnsi="Calibri" w:eastAsia="Calibri" w:cs="Calibri"/>
                <w:noProof w:val="0"/>
                <w:sz w:val="18"/>
                <w:szCs w:val="18"/>
                <w:lang w:val="en-US"/>
              </w:rPr>
            </w:pPr>
          </w:p>
          <w:p w:rsidR="61F01ED9" w:rsidP="1F8CF6D4" w:rsidRDefault="61F01ED9" w14:paraId="45FBB0BD" w14:textId="3ED21212">
            <w:pPr>
              <w:pStyle w:val="Normal"/>
              <w:spacing w:line="259" w:lineRule="auto"/>
            </w:pPr>
            <w:proofErr w:type="spellStart"/>
            <w:r w:rsidRPr="1F8CF6D4" w:rsidR="61F01ED9">
              <w:rPr>
                <w:rFonts w:ascii="Calibri" w:hAnsi="Calibri" w:eastAsia="Calibri" w:cs="Calibri"/>
                <w:noProof w:val="0"/>
                <w:sz w:val="18"/>
                <w:szCs w:val="18"/>
                <w:lang w:val="en-US"/>
              </w:rPr>
              <w:t>Programmes</w:t>
            </w:r>
            <w:proofErr w:type="spellEnd"/>
            <w:r w:rsidRPr="1F8CF6D4" w:rsidR="61F01ED9">
              <w:rPr>
                <w:rFonts w:ascii="Calibri" w:hAnsi="Calibri" w:eastAsia="Calibri" w:cs="Calibri"/>
                <w:noProof w:val="0"/>
                <w:sz w:val="18"/>
                <w:szCs w:val="18"/>
                <w:lang w:val="en-US"/>
              </w:rPr>
              <w:t xml:space="preserve"> to promote participation: </w:t>
            </w:r>
          </w:p>
          <w:p w:rsidR="61F01ED9" w:rsidP="1F8CF6D4" w:rsidRDefault="61F01ED9" w14:paraId="5B37A952" w14:textId="34780ABA">
            <w:pPr>
              <w:pStyle w:val="Normal"/>
              <w:spacing w:line="259" w:lineRule="auto"/>
            </w:pPr>
            <w:r w:rsidRPr="1F8CF6D4" w:rsidR="61F01ED9">
              <w:rPr>
                <w:rFonts w:ascii="Calibri" w:hAnsi="Calibri" w:eastAsia="Calibri" w:cs="Calibri"/>
                <w:noProof w:val="0"/>
                <w:sz w:val="18"/>
                <w:szCs w:val="18"/>
                <w:lang w:val="en-US"/>
              </w:rPr>
              <w:t xml:space="preserve">health and fitness </w:t>
            </w:r>
            <w:proofErr w:type="spellStart"/>
            <w:r w:rsidRPr="1F8CF6D4" w:rsidR="61F01ED9">
              <w:rPr>
                <w:rFonts w:ascii="Calibri" w:hAnsi="Calibri" w:eastAsia="Calibri" w:cs="Calibri"/>
                <w:noProof w:val="0"/>
                <w:sz w:val="18"/>
                <w:szCs w:val="18"/>
                <w:lang w:val="en-US"/>
              </w:rPr>
              <w:t>programmes</w:t>
            </w:r>
            <w:proofErr w:type="spellEnd"/>
            <w:r w:rsidRPr="1F8CF6D4" w:rsidR="61F01ED9">
              <w:rPr>
                <w:rFonts w:ascii="Calibri" w:hAnsi="Calibri" w:eastAsia="Calibri" w:cs="Calibri"/>
                <w:noProof w:val="0"/>
                <w:sz w:val="18"/>
                <w:szCs w:val="18"/>
                <w:lang w:val="en-US"/>
              </w:rPr>
              <w:t xml:space="preserve"> – individual training, group exercise activities, water-based activities </w:t>
            </w:r>
          </w:p>
          <w:p w:rsidR="1F8CF6D4" w:rsidP="1F8CF6D4" w:rsidRDefault="1F8CF6D4" w14:paraId="658D4521" w14:textId="1C4B1079">
            <w:pPr>
              <w:pStyle w:val="Normal"/>
              <w:spacing w:line="259" w:lineRule="auto"/>
              <w:rPr>
                <w:rFonts w:ascii="Calibri" w:hAnsi="Calibri" w:eastAsia="Calibri" w:cs="Calibri"/>
                <w:noProof w:val="0"/>
                <w:sz w:val="18"/>
                <w:szCs w:val="18"/>
                <w:lang w:val="en-US"/>
              </w:rPr>
            </w:pPr>
          </w:p>
          <w:p w:rsidR="61F01ED9" w:rsidP="1F8CF6D4" w:rsidRDefault="61F01ED9" w14:paraId="7F3C1C2B" w14:textId="1AE9EF9D">
            <w:pPr>
              <w:pStyle w:val="Normal"/>
              <w:spacing w:line="259" w:lineRule="auto"/>
            </w:pPr>
            <w:r w:rsidRPr="1F8CF6D4" w:rsidR="61F01ED9">
              <w:rPr>
                <w:rFonts w:ascii="Calibri" w:hAnsi="Calibri" w:eastAsia="Calibri" w:cs="Calibri"/>
                <w:noProof w:val="0"/>
                <w:sz w:val="18"/>
                <w:szCs w:val="18"/>
                <w:lang w:val="en-US"/>
              </w:rPr>
              <w:t xml:space="preserve">educational/school </w:t>
            </w:r>
            <w:proofErr w:type="spellStart"/>
            <w:r w:rsidRPr="1F8CF6D4" w:rsidR="61F01ED9">
              <w:rPr>
                <w:rFonts w:ascii="Calibri" w:hAnsi="Calibri" w:eastAsia="Calibri" w:cs="Calibri"/>
                <w:noProof w:val="0"/>
                <w:sz w:val="18"/>
                <w:szCs w:val="18"/>
                <w:lang w:val="en-US"/>
              </w:rPr>
              <w:t>programmes</w:t>
            </w:r>
            <w:proofErr w:type="spellEnd"/>
            <w:r w:rsidRPr="1F8CF6D4" w:rsidR="61F01ED9">
              <w:rPr>
                <w:rFonts w:ascii="Calibri" w:hAnsi="Calibri" w:eastAsia="Calibri" w:cs="Calibri"/>
                <w:noProof w:val="0"/>
                <w:sz w:val="18"/>
                <w:szCs w:val="18"/>
                <w:lang w:val="en-US"/>
              </w:rPr>
              <w:t xml:space="preserve"> </w:t>
            </w:r>
          </w:p>
          <w:p w:rsidR="61F01ED9" w:rsidP="1F8CF6D4" w:rsidRDefault="61F01ED9" w14:paraId="0A4C375F" w14:textId="5DD29B1C">
            <w:pPr>
              <w:pStyle w:val="Normal"/>
              <w:spacing w:line="259" w:lineRule="auto"/>
            </w:pPr>
            <w:r w:rsidRPr="1F8CF6D4" w:rsidR="61F01ED9">
              <w:rPr>
                <w:rFonts w:ascii="Calibri" w:hAnsi="Calibri" w:eastAsia="Calibri" w:cs="Calibri"/>
                <w:noProof w:val="0"/>
                <w:sz w:val="18"/>
                <w:szCs w:val="18"/>
                <w:lang w:val="en-US"/>
              </w:rPr>
              <w:t xml:space="preserve">sports </w:t>
            </w:r>
            <w:proofErr w:type="spellStart"/>
            <w:r w:rsidRPr="1F8CF6D4" w:rsidR="61F01ED9">
              <w:rPr>
                <w:rFonts w:ascii="Calibri" w:hAnsi="Calibri" w:eastAsia="Calibri" w:cs="Calibri"/>
                <w:noProof w:val="0"/>
                <w:sz w:val="18"/>
                <w:szCs w:val="18"/>
                <w:lang w:val="en-US"/>
              </w:rPr>
              <w:t>programmes</w:t>
            </w:r>
            <w:proofErr w:type="spellEnd"/>
            <w:r w:rsidRPr="1F8CF6D4" w:rsidR="61F01ED9">
              <w:rPr>
                <w:rFonts w:ascii="Calibri" w:hAnsi="Calibri" w:eastAsia="Calibri" w:cs="Calibri"/>
                <w:noProof w:val="0"/>
                <w:sz w:val="18"/>
                <w:szCs w:val="18"/>
                <w:lang w:val="en-US"/>
              </w:rPr>
              <w:t xml:space="preserve"> </w:t>
            </w:r>
          </w:p>
          <w:p w:rsidR="61F01ED9" w:rsidP="1F8CF6D4" w:rsidRDefault="61F01ED9" w14:paraId="6F56EA2E" w14:textId="30DF5AF7">
            <w:pPr>
              <w:pStyle w:val="Normal"/>
              <w:spacing w:line="259" w:lineRule="auto"/>
            </w:pPr>
            <w:r w:rsidRPr="1F8CF6D4" w:rsidR="61F01ED9">
              <w:rPr>
                <w:rFonts w:ascii="Calibri" w:hAnsi="Calibri" w:eastAsia="Calibri" w:cs="Calibri"/>
                <w:noProof w:val="0"/>
                <w:sz w:val="18"/>
                <w:szCs w:val="18"/>
                <w:lang w:val="en-US"/>
              </w:rPr>
              <w:t xml:space="preserve">gym </w:t>
            </w:r>
            <w:proofErr w:type="spellStart"/>
            <w:r w:rsidRPr="1F8CF6D4" w:rsidR="61F01ED9">
              <w:rPr>
                <w:rFonts w:ascii="Calibri" w:hAnsi="Calibri" w:eastAsia="Calibri" w:cs="Calibri"/>
                <w:noProof w:val="0"/>
                <w:sz w:val="18"/>
                <w:szCs w:val="18"/>
                <w:lang w:val="en-US"/>
              </w:rPr>
              <w:t>programmes</w:t>
            </w:r>
            <w:proofErr w:type="spellEnd"/>
            <w:r w:rsidRPr="1F8CF6D4" w:rsidR="61F01ED9">
              <w:rPr>
                <w:rFonts w:ascii="Calibri" w:hAnsi="Calibri" w:eastAsia="Calibri" w:cs="Calibri"/>
                <w:noProof w:val="0"/>
                <w:sz w:val="18"/>
                <w:szCs w:val="18"/>
                <w:lang w:val="en-US"/>
              </w:rPr>
              <w:t xml:space="preserve"> </w:t>
            </w:r>
          </w:p>
          <w:p w:rsidR="61F01ED9" w:rsidP="1F8CF6D4" w:rsidRDefault="61F01ED9" w14:paraId="2D232F1A" w14:textId="0F3D044E">
            <w:pPr>
              <w:pStyle w:val="Normal"/>
              <w:spacing w:line="259" w:lineRule="auto"/>
            </w:pPr>
            <w:r w:rsidRPr="1F8CF6D4" w:rsidR="61F01ED9">
              <w:rPr>
                <w:rFonts w:ascii="Calibri" w:hAnsi="Calibri" w:eastAsia="Calibri" w:cs="Calibri"/>
                <w:noProof w:val="0"/>
                <w:sz w:val="18"/>
                <w:szCs w:val="18"/>
                <w:lang w:val="en-US"/>
              </w:rPr>
              <w:t xml:space="preserve">swimming pool </w:t>
            </w:r>
            <w:proofErr w:type="spellStart"/>
            <w:r w:rsidRPr="1F8CF6D4" w:rsidR="61F01ED9">
              <w:rPr>
                <w:rFonts w:ascii="Calibri" w:hAnsi="Calibri" w:eastAsia="Calibri" w:cs="Calibri"/>
                <w:noProof w:val="0"/>
                <w:sz w:val="18"/>
                <w:szCs w:val="18"/>
                <w:lang w:val="en-US"/>
              </w:rPr>
              <w:t>programmes</w:t>
            </w:r>
            <w:proofErr w:type="spellEnd"/>
            <w:r w:rsidRPr="1F8CF6D4" w:rsidR="61F01ED9">
              <w:rPr>
                <w:rFonts w:ascii="Calibri" w:hAnsi="Calibri" w:eastAsia="Calibri" w:cs="Calibri"/>
                <w:noProof w:val="0"/>
                <w:sz w:val="18"/>
                <w:szCs w:val="18"/>
                <w:lang w:val="en-US"/>
              </w:rPr>
              <w:t xml:space="preserve"> </w:t>
            </w:r>
            <w:proofErr w:type="spellStart"/>
            <w:r w:rsidRPr="1F8CF6D4" w:rsidR="61F01ED9">
              <w:rPr>
                <w:rFonts w:ascii="Calibri" w:hAnsi="Calibri" w:eastAsia="Calibri" w:cs="Calibri"/>
                <w:noProof w:val="0"/>
                <w:sz w:val="18"/>
                <w:szCs w:val="18"/>
                <w:lang w:val="en-US"/>
              </w:rPr>
              <w:t>programmes</w:t>
            </w:r>
            <w:proofErr w:type="spellEnd"/>
            <w:r w:rsidRPr="1F8CF6D4" w:rsidR="61F01ED9">
              <w:rPr>
                <w:rFonts w:ascii="Calibri" w:hAnsi="Calibri" w:eastAsia="Calibri" w:cs="Calibri"/>
                <w:noProof w:val="0"/>
                <w:sz w:val="18"/>
                <w:szCs w:val="18"/>
                <w:lang w:val="en-US"/>
              </w:rPr>
              <w:t xml:space="preserve"> to enable demand </w:t>
            </w:r>
            <w:proofErr w:type="spellStart"/>
            <w:r w:rsidRPr="1F8CF6D4" w:rsidR="61F01ED9">
              <w:rPr>
                <w:rFonts w:ascii="Calibri" w:hAnsi="Calibri" w:eastAsia="Calibri" w:cs="Calibri"/>
                <w:noProof w:val="0"/>
                <w:sz w:val="18"/>
                <w:szCs w:val="18"/>
                <w:lang w:val="en-US"/>
              </w:rPr>
              <w:t>programmes</w:t>
            </w:r>
            <w:proofErr w:type="spellEnd"/>
            <w:r w:rsidRPr="1F8CF6D4" w:rsidR="61F01ED9">
              <w:rPr>
                <w:rFonts w:ascii="Calibri" w:hAnsi="Calibri" w:eastAsia="Calibri" w:cs="Calibri"/>
                <w:noProof w:val="0"/>
                <w:sz w:val="18"/>
                <w:szCs w:val="18"/>
                <w:lang w:val="en-US"/>
              </w:rPr>
              <w:t xml:space="preserve"> to serve specific groups. </w:t>
            </w:r>
          </w:p>
          <w:p w:rsidR="1F8CF6D4" w:rsidP="1F8CF6D4" w:rsidRDefault="1F8CF6D4" w14:paraId="424DCD69" w14:textId="3D592F86">
            <w:pPr>
              <w:pStyle w:val="Normal"/>
              <w:spacing w:line="259" w:lineRule="auto"/>
              <w:rPr>
                <w:rFonts w:ascii="Calibri" w:hAnsi="Calibri" w:eastAsia="Calibri" w:cs="Calibri"/>
                <w:noProof w:val="0"/>
                <w:sz w:val="18"/>
                <w:szCs w:val="18"/>
                <w:lang w:val="en-US"/>
              </w:rPr>
            </w:pPr>
          </w:p>
          <w:p w:rsidR="61F01ED9" w:rsidP="1F8CF6D4" w:rsidRDefault="61F01ED9" w14:paraId="10460A9F" w14:textId="7C35DCDC">
            <w:pPr>
              <w:pStyle w:val="Normal"/>
              <w:spacing w:line="259" w:lineRule="auto"/>
            </w:pPr>
            <w:r w:rsidRPr="1F8CF6D4" w:rsidR="61F01ED9">
              <w:rPr>
                <w:rFonts w:ascii="Calibri" w:hAnsi="Calibri" w:eastAsia="Calibri" w:cs="Calibri"/>
                <w:noProof w:val="0"/>
                <w:sz w:val="18"/>
                <w:szCs w:val="18"/>
                <w:lang w:val="en-US"/>
              </w:rPr>
              <w:t xml:space="preserve">• Services: </w:t>
            </w:r>
          </w:p>
          <w:p w:rsidR="61F01ED9" w:rsidP="1F8CF6D4" w:rsidRDefault="61F01ED9" w14:paraId="3C20C9FD" w14:textId="27776632">
            <w:pPr>
              <w:pStyle w:val="Normal"/>
              <w:spacing w:line="259" w:lineRule="auto"/>
            </w:pPr>
            <w:r w:rsidRPr="1F8CF6D4" w:rsidR="61F01ED9">
              <w:rPr>
                <w:rFonts w:ascii="Calibri" w:hAnsi="Calibri" w:eastAsia="Calibri" w:cs="Calibri"/>
                <w:noProof w:val="0"/>
                <w:sz w:val="18"/>
                <w:szCs w:val="18"/>
                <w:lang w:val="en-US"/>
              </w:rPr>
              <w:t xml:space="preserve">instruction </w:t>
            </w:r>
          </w:p>
          <w:p w:rsidR="61F01ED9" w:rsidP="1F8CF6D4" w:rsidRDefault="61F01ED9" w14:paraId="4C3743B9" w14:textId="2029B67F">
            <w:pPr>
              <w:pStyle w:val="Normal"/>
              <w:spacing w:line="259" w:lineRule="auto"/>
            </w:pPr>
            <w:r w:rsidRPr="1F8CF6D4" w:rsidR="61F01ED9">
              <w:rPr>
                <w:rFonts w:ascii="Calibri" w:hAnsi="Calibri" w:eastAsia="Calibri" w:cs="Calibri"/>
                <w:noProof w:val="0"/>
                <w:sz w:val="18"/>
                <w:szCs w:val="18"/>
                <w:lang w:val="en-US"/>
              </w:rPr>
              <w:t xml:space="preserve">therapeutic </w:t>
            </w:r>
          </w:p>
          <w:p w:rsidR="61F01ED9" w:rsidP="1F8CF6D4" w:rsidRDefault="61F01ED9" w14:paraId="7FF2DEEE" w14:textId="34F72F9C">
            <w:pPr>
              <w:pStyle w:val="Normal"/>
              <w:spacing w:line="259" w:lineRule="auto"/>
            </w:pPr>
            <w:r w:rsidRPr="1F8CF6D4" w:rsidR="61F01ED9">
              <w:rPr>
                <w:rFonts w:ascii="Calibri" w:hAnsi="Calibri" w:eastAsia="Calibri" w:cs="Calibri"/>
                <w:noProof w:val="0"/>
                <w:sz w:val="18"/>
                <w:szCs w:val="18"/>
                <w:lang w:val="en-US"/>
              </w:rPr>
              <w:t xml:space="preserve">customer service. </w:t>
            </w:r>
          </w:p>
          <w:p w:rsidR="61F01ED9" w:rsidP="1F8CF6D4" w:rsidRDefault="61F01ED9" w14:paraId="6DDCC7DD" w14:textId="780964E7">
            <w:pPr>
              <w:pStyle w:val="Normal"/>
              <w:spacing w:line="259" w:lineRule="auto"/>
            </w:pPr>
            <w:r w:rsidRPr="1F8CF6D4" w:rsidR="61F01ED9">
              <w:rPr>
                <w:rFonts w:ascii="Calibri" w:hAnsi="Calibri" w:eastAsia="Calibri" w:cs="Calibri"/>
                <w:noProof w:val="0"/>
                <w:sz w:val="18"/>
                <w:szCs w:val="18"/>
                <w:lang w:val="en-US"/>
              </w:rPr>
              <w:t>• Additional facilities: refreshments, car parking, changing areas, lockers, crèche.</w:t>
            </w:r>
          </w:p>
          <w:p w:rsidR="1F8CF6D4" w:rsidP="1F8CF6D4" w:rsidRDefault="1F8CF6D4" w14:paraId="67618679" w14:textId="2FCFFA91">
            <w:pPr>
              <w:pStyle w:val="Normal"/>
              <w:spacing w:line="259" w:lineRule="auto"/>
              <w:rPr>
                <w:rFonts w:ascii="Calibri" w:hAnsi="Calibri" w:eastAsia="Calibri" w:cs="Calibri"/>
                <w:noProof w:val="0"/>
                <w:sz w:val="18"/>
                <w:szCs w:val="18"/>
                <w:lang w:val="en-US"/>
              </w:rPr>
            </w:pPr>
          </w:p>
          <w:p w:rsidR="446EC017" w:rsidP="1F8CF6D4" w:rsidRDefault="446EC017" w14:paraId="75CD2B98" w14:textId="67F05103">
            <w:pPr>
              <w:pStyle w:val="Normal"/>
              <w:spacing w:line="259" w:lineRule="auto"/>
            </w:pPr>
            <w:r w:rsidRPr="1F8CF6D4" w:rsidR="446EC017">
              <w:rPr>
                <w:rFonts w:ascii="Calibri" w:hAnsi="Calibri" w:eastAsia="Calibri" w:cs="Calibri"/>
                <w:noProof w:val="0"/>
                <w:sz w:val="18"/>
                <w:szCs w:val="18"/>
                <w:lang w:val="en-US"/>
              </w:rPr>
              <w:t xml:space="preserve">• Demographic: age classification, gender, ethnic minority grouping, disability, socio-economic groups. </w:t>
            </w:r>
          </w:p>
          <w:p w:rsidR="446EC017" w:rsidP="1F8CF6D4" w:rsidRDefault="446EC017" w14:paraId="4482A383" w14:textId="03F25C04">
            <w:pPr>
              <w:pStyle w:val="Normal"/>
              <w:spacing w:line="259" w:lineRule="auto"/>
            </w:pPr>
            <w:r w:rsidRPr="1F8CF6D4" w:rsidR="446EC017">
              <w:rPr>
                <w:rFonts w:ascii="Calibri" w:hAnsi="Calibri" w:eastAsia="Calibri" w:cs="Calibri"/>
                <w:noProof w:val="0"/>
                <w:sz w:val="18"/>
                <w:szCs w:val="18"/>
                <w:lang w:val="en-US"/>
              </w:rPr>
              <w:t>• Purpose: in specific activity or sport, recreational, weight loss, personal image, health maintenance, training for performance, charitable.</w:t>
            </w:r>
          </w:p>
          <w:p w:rsidR="446EC017" w:rsidP="1F8CF6D4" w:rsidRDefault="446EC017" w14:paraId="6DCB7D2E" w14:textId="2072B15D">
            <w:pPr>
              <w:pStyle w:val="Normal"/>
              <w:spacing w:line="259" w:lineRule="auto"/>
            </w:pPr>
            <w:r w:rsidRPr="1F8CF6D4" w:rsidR="446EC017">
              <w:rPr>
                <w:rFonts w:ascii="Calibri" w:hAnsi="Calibri" w:eastAsia="Calibri" w:cs="Calibri"/>
                <w:noProof w:val="0"/>
                <w:sz w:val="18"/>
                <w:szCs w:val="18"/>
                <w:lang w:val="en-US"/>
              </w:rPr>
              <w:t xml:space="preserve"> • Programming to meet the needs of customers in a sport and active leisure business: </w:t>
            </w:r>
          </w:p>
          <w:p w:rsidR="446EC017" w:rsidP="1F8CF6D4" w:rsidRDefault="446EC017" w14:paraId="4069A27F" w14:textId="0CAC3C0A">
            <w:pPr>
              <w:pStyle w:val="Normal"/>
              <w:spacing w:line="259" w:lineRule="auto"/>
            </w:pPr>
            <w:r w:rsidRPr="1F8CF6D4" w:rsidR="446EC017">
              <w:rPr>
                <w:rFonts w:ascii="Calibri" w:hAnsi="Calibri" w:eastAsia="Calibri" w:cs="Calibri"/>
                <w:noProof w:val="0"/>
                <w:sz w:val="18"/>
                <w:szCs w:val="18"/>
                <w:lang w:val="en-US"/>
              </w:rPr>
              <w:t xml:space="preserve">staffing </w:t>
            </w:r>
          </w:p>
          <w:p w:rsidR="446EC017" w:rsidP="1F8CF6D4" w:rsidRDefault="446EC017" w14:paraId="1470BC01" w14:textId="1E9CAB9B">
            <w:pPr>
              <w:pStyle w:val="Normal"/>
              <w:spacing w:line="259" w:lineRule="auto"/>
            </w:pPr>
            <w:r w:rsidRPr="1F8CF6D4" w:rsidR="446EC017">
              <w:rPr>
                <w:rFonts w:ascii="Calibri" w:hAnsi="Calibri" w:eastAsia="Calibri" w:cs="Calibri"/>
                <w:noProof w:val="0"/>
                <w:sz w:val="18"/>
                <w:szCs w:val="18"/>
                <w:lang w:val="en-US"/>
              </w:rPr>
              <w:t xml:space="preserve">provision </w:t>
            </w:r>
          </w:p>
          <w:p w:rsidR="446EC017" w:rsidP="1F8CF6D4" w:rsidRDefault="446EC017" w14:paraId="572D040C" w14:textId="0B561D87">
            <w:pPr>
              <w:pStyle w:val="Normal"/>
              <w:spacing w:line="259" w:lineRule="auto"/>
            </w:pPr>
            <w:r w:rsidRPr="1F8CF6D4" w:rsidR="446EC017">
              <w:rPr>
                <w:rFonts w:ascii="Calibri" w:hAnsi="Calibri" w:eastAsia="Calibri" w:cs="Calibri"/>
                <w:noProof w:val="0"/>
                <w:sz w:val="18"/>
                <w:szCs w:val="18"/>
                <w:lang w:val="en-US"/>
              </w:rPr>
              <w:t>legal</w:t>
            </w:r>
            <w:r w:rsidRPr="1F8CF6D4" w:rsidR="446EC017">
              <w:rPr>
                <w:rFonts w:ascii="Calibri" w:hAnsi="Calibri" w:eastAsia="Calibri" w:cs="Calibri"/>
                <w:noProof w:val="0"/>
                <w:sz w:val="18"/>
                <w:szCs w:val="18"/>
                <w:lang w:val="en-US"/>
              </w:rPr>
              <w:t xml:space="preserve"> requirements.</w:t>
            </w:r>
          </w:p>
          <w:p w:rsidR="1F8CF6D4" w:rsidP="1F8CF6D4" w:rsidRDefault="1F8CF6D4" w14:paraId="560EAFC4" w14:textId="399C46F9">
            <w:pPr>
              <w:pStyle w:val="Normal"/>
              <w:spacing w:line="259" w:lineRule="auto"/>
              <w:rPr>
                <w:rFonts w:ascii="Calibri" w:hAnsi="Calibri" w:eastAsia="Calibri" w:cs="Calibri"/>
                <w:noProof w:val="0"/>
                <w:sz w:val="18"/>
                <w:szCs w:val="18"/>
                <w:lang w:val="en-US"/>
              </w:rPr>
            </w:pPr>
          </w:p>
          <w:p w:rsidR="446EC017" w:rsidP="1F8CF6D4" w:rsidRDefault="446EC017" w14:paraId="52FA8913" w14:textId="44C96F15">
            <w:pPr>
              <w:pStyle w:val="Normal"/>
              <w:spacing w:line="259" w:lineRule="auto"/>
            </w:pPr>
            <w:r w:rsidRPr="1F8CF6D4" w:rsidR="446EC017">
              <w:rPr>
                <w:rFonts w:ascii="Calibri" w:hAnsi="Calibri" w:eastAsia="Calibri" w:cs="Calibri"/>
                <w:noProof w:val="0"/>
                <w:sz w:val="18"/>
                <w:szCs w:val="18"/>
                <w:lang w:val="en-US"/>
              </w:rPr>
              <w:t xml:space="preserve">internal – managers, employees, owners, shareholders </w:t>
            </w:r>
          </w:p>
          <w:p w:rsidR="1F8CF6D4" w:rsidP="1F8CF6D4" w:rsidRDefault="1F8CF6D4" w14:paraId="0EFB33A1" w14:textId="68FDE759">
            <w:pPr>
              <w:pStyle w:val="Normal"/>
              <w:spacing w:line="259" w:lineRule="auto"/>
              <w:rPr>
                <w:rFonts w:ascii="Calibri" w:hAnsi="Calibri" w:eastAsia="Calibri" w:cs="Calibri"/>
                <w:noProof w:val="0"/>
                <w:sz w:val="18"/>
                <w:szCs w:val="18"/>
                <w:lang w:val="en-US"/>
              </w:rPr>
            </w:pPr>
          </w:p>
          <w:p w:rsidR="446EC017" w:rsidP="1F8CF6D4" w:rsidRDefault="446EC017" w14:paraId="790F0104" w14:textId="49F60915">
            <w:pPr>
              <w:pStyle w:val="Normal"/>
              <w:spacing w:line="259" w:lineRule="auto"/>
            </w:pPr>
            <w:r w:rsidRPr="1F8CF6D4" w:rsidR="446EC017">
              <w:rPr>
                <w:rFonts w:ascii="Calibri" w:hAnsi="Calibri" w:eastAsia="Calibri" w:cs="Calibri"/>
                <w:noProof w:val="0"/>
                <w:sz w:val="18"/>
                <w:szCs w:val="18"/>
                <w:lang w:val="en-US"/>
              </w:rPr>
              <w:t>external – suppliers, competitors, creditors, customers, government agencies and departments, communities, interest groups, trade associations (Federation of Sports and Play Associations (FSPA)), fundraisers</w:t>
            </w:r>
          </w:p>
          <w:p w:rsidR="1F8CF6D4" w:rsidP="1F8CF6D4" w:rsidRDefault="1F8CF6D4" w14:paraId="15BAEE2D" w14:textId="6CF88D6D">
            <w:pPr>
              <w:pStyle w:val="Normal"/>
              <w:spacing w:line="259" w:lineRule="auto"/>
              <w:rPr>
                <w:rFonts w:ascii="Calibri" w:hAnsi="Calibri" w:eastAsia="Calibri" w:cs="Calibri"/>
                <w:noProof w:val="0"/>
                <w:sz w:val="18"/>
                <w:szCs w:val="18"/>
                <w:lang w:val="en-US"/>
              </w:rPr>
            </w:pPr>
          </w:p>
          <w:p w:rsidR="446EC017" w:rsidP="1F8CF6D4" w:rsidRDefault="446EC017" w14:paraId="39B3FBB5" w14:textId="15D061D7">
            <w:pPr>
              <w:pStyle w:val="Normal"/>
              <w:spacing w:line="259" w:lineRule="auto"/>
            </w:pPr>
            <w:r w:rsidRPr="1F8CF6D4" w:rsidR="446EC017">
              <w:rPr>
                <w:rFonts w:ascii="Calibri" w:hAnsi="Calibri" w:eastAsia="Calibri" w:cs="Calibri"/>
                <w:noProof w:val="0"/>
                <w:sz w:val="18"/>
                <w:szCs w:val="18"/>
                <w:lang w:val="en-US"/>
              </w:rPr>
              <w:t>Equality and diversity legislation, safeguarding, data protection, health and safety legislation, employment legislation.</w:t>
            </w:r>
          </w:p>
          <w:p w:rsidR="1F8CF6D4" w:rsidP="1F8CF6D4" w:rsidRDefault="1F8CF6D4" w14:paraId="502DF240" w14:textId="20F87338">
            <w:pPr>
              <w:pStyle w:val="Normal"/>
              <w:spacing w:line="259" w:lineRule="auto"/>
              <w:rPr>
                <w:rFonts w:ascii="Calibri" w:hAnsi="Calibri" w:eastAsia="Calibri" w:cs="Calibri"/>
                <w:noProof w:val="0"/>
                <w:sz w:val="18"/>
                <w:szCs w:val="18"/>
                <w:lang w:val="en-US"/>
              </w:rPr>
            </w:pPr>
          </w:p>
          <w:p w:rsidR="446EC017" w:rsidP="1F8CF6D4" w:rsidRDefault="446EC017" w14:paraId="44A6DEBC" w14:textId="38446CBC">
            <w:pPr>
              <w:pStyle w:val="Normal"/>
              <w:spacing w:line="259" w:lineRule="auto"/>
            </w:pPr>
            <w:r w:rsidRPr="1F8CF6D4" w:rsidR="446EC017">
              <w:rPr>
                <w:rFonts w:ascii="Calibri" w:hAnsi="Calibri" w:eastAsia="Calibri" w:cs="Calibri"/>
                <w:noProof w:val="0"/>
                <w:sz w:val="18"/>
                <w:szCs w:val="18"/>
                <w:lang w:val="en-US"/>
              </w:rPr>
              <w:t xml:space="preserve">SWOT: </w:t>
            </w:r>
          </w:p>
          <w:p w:rsidR="446EC017" w:rsidP="1F8CF6D4" w:rsidRDefault="446EC017" w14:paraId="05A7392A" w14:textId="234962AF">
            <w:pPr>
              <w:pStyle w:val="Normal"/>
              <w:spacing w:line="259" w:lineRule="auto"/>
            </w:pPr>
            <w:r w:rsidRPr="1F8CF6D4" w:rsidR="446EC017">
              <w:rPr>
                <w:rFonts w:ascii="Calibri" w:hAnsi="Calibri" w:eastAsia="Calibri" w:cs="Calibri"/>
                <w:noProof w:val="0"/>
                <w:sz w:val="18"/>
                <w:szCs w:val="18"/>
                <w:lang w:val="en-US"/>
              </w:rPr>
              <w:t xml:space="preserve">strengths </w:t>
            </w:r>
          </w:p>
          <w:p w:rsidR="446EC017" w:rsidP="1F8CF6D4" w:rsidRDefault="446EC017" w14:paraId="65BB8DF7" w14:textId="70F327C5">
            <w:pPr>
              <w:pStyle w:val="Normal"/>
              <w:spacing w:line="259" w:lineRule="auto"/>
            </w:pPr>
            <w:r w:rsidRPr="1F8CF6D4" w:rsidR="446EC017">
              <w:rPr>
                <w:rFonts w:ascii="Calibri" w:hAnsi="Calibri" w:eastAsia="Calibri" w:cs="Calibri"/>
                <w:noProof w:val="0"/>
                <w:sz w:val="18"/>
                <w:szCs w:val="18"/>
                <w:lang w:val="en-US"/>
              </w:rPr>
              <w:t xml:space="preserve">weaknesses  </w:t>
            </w:r>
          </w:p>
          <w:p w:rsidR="446EC017" w:rsidP="1F8CF6D4" w:rsidRDefault="446EC017" w14:paraId="4F6F5FA6" w14:textId="60E189D9">
            <w:pPr>
              <w:pStyle w:val="Normal"/>
              <w:spacing w:line="259" w:lineRule="auto"/>
              <w:rPr>
                <w:rFonts w:ascii="Calibri" w:hAnsi="Calibri" w:eastAsia="Calibri" w:cs="Calibri"/>
                <w:noProof w:val="0"/>
                <w:sz w:val="18"/>
                <w:szCs w:val="18"/>
                <w:lang w:val="en-US"/>
              </w:rPr>
            </w:pPr>
            <w:r w:rsidRPr="1F8CF6D4" w:rsidR="446EC017">
              <w:rPr>
                <w:rFonts w:ascii="Calibri" w:hAnsi="Calibri" w:eastAsia="Calibri" w:cs="Calibri"/>
                <w:noProof w:val="0"/>
                <w:sz w:val="18"/>
                <w:szCs w:val="18"/>
                <w:lang w:val="en-US"/>
              </w:rPr>
              <w:t xml:space="preserve">opportunities </w:t>
            </w:r>
          </w:p>
          <w:p w:rsidR="446EC017" w:rsidP="1F8CF6D4" w:rsidRDefault="446EC017" w14:paraId="54644545" w14:textId="694800D3">
            <w:pPr>
              <w:pStyle w:val="Normal"/>
              <w:spacing w:line="259" w:lineRule="auto"/>
            </w:pPr>
            <w:r w:rsidRPr="1F8CF6D4" w:rsidR="446EC017">
              <w:rPr>
                <w:rFonts w:ascii="Calibri" w:hAnsi="Calibri" w:eastAsia="Calibri" w:cs="Calibri"/>
                <w:noProof w:val="0"/>
                <w:sz w:val="18"/>
                <w:szCs w:val="18"/>
                <w:lang w:val="en-US"/>
              </w:rPr>
              <w:t>threats (including competitor threats).</w:t>
            </w:r>
          </w:p>
          <w:p w:rsidR="1F8CF6D4" w:rsidP="1F8CF6D4" w:rsidRDefault="1F8CF6D4" w14:paraId="57EED768" w14:textId="6DC9C417">
            <w:pPr>
              <w:pStyle w:val="Normal"/>
              <w:spacing w:line="259" w:lineRule="auto"/>
              <w:rPr>
                <w:rFonts w:ascii="Calibri" w:hAnsi="Calibri" w:eastAsia="Calibri" w:cs="Calibri"/>
                <w:noProof w:val="0"/>
                <w:sz w:val="18"/>
                <w:szCs w:val="18"/>
                <w:lang w:val="en-US"/>
              </w:rPr>
            </w:pPr>
          </w:p>
          <w:p w:rsidR="446EC017" w:rsidP="1F8CF6D4" w:rsidRDefault="446EC017" w14:paraId="01500BE1" w14:textId="0289105B">
            <w:pPr>
              <w:pStyle w:val="Normal"/>
              <w:spacing w:line="259" w:lineRule="auto"/>
            </w:pPr>
            <w:r w:rsidRPr="1F8CF6D4" w:rsidR="446EC017">
              <w:rPr>
                <w:rFonts w:ascii="Calibri" w:hAnsi="Calibri" w:eastAsia="Calibri" w:cs="Calibri"/>
                <w:noProof w:val="0"/>
                <w:sz w:val="18"/>
                <w:szCs w:val="18"/>
                <w:lang w:val="en-US"/>
              </w:rPr>
              <w:t xml:space="preserve">PESTLE: </w:t>
            </w:r>
          </w:p>
          <w:p w:rsidR="446EC017" w:rsidP="1F8CF6D4" w:rsidRDefault="446EC017" w14:paraId="3198BA54" w14:textId="66567100">
            <w:pPr>
              <w:pStyle w:val="Normal"/>
              <w:spacing w:line="259" w:lineRule="auto"/>
            </w:pPr>
            <w:r w:rsidRPr="1F8CF6D4" w:rsidR="446EC017">
              <w:rPr>
                <w:rFonts w:ascii="Calibri" w:hAnsi="Calibri" w:eastAsia="Calibri" w:cs="Calibri"/>
                <w:noProof w:val="0"/>
                <w:sz w:val="18"/>
                <w:szCs w:val="18"/>
                <w:lang w:val="en-US"/>
              </w:rPr>
              <w:t xml:space="preserve">political </w:t>
            </w:r>
          </w:p>
          <w:p w:rsidR="446EC017" w:rsidP="1F8CF6D4" w:rsidRDefault="446EC017" w14:paraId="21680A74" w14:textId="5E212B4F">
            <w:pPr>
              <w:pStyle w:val="Normal"/>
              <w:spacing w:line="259" w:lineRule="auto"/>
            </w:pPr>
            <w:r w:rsidRPr="1F8CF6D4" w:rsidR="446EC017">
              <w:rPr>
                <w:rFonts w:ascii="Calibri" w:hAnsi="Calibri" w:eastAsia="Calibri" w:cs="Calibri"/>
                <w:noProof w:val="0"/>
                <w:sz w:val="18"/>
                <w:szCs w:val="18"/>
                <w:lang w:val="en-US"/>
              </w:rPr>
              <w:t xml:space="preserve">economic </w:t>
            </w:r>
          </w:p>
          <w:p w:rsidR="446EC017" w:rsidP="1F8CF6D4" w:rsidRDefault="446EC017" w14:paraId="4706B54D" w14:textId="730E85D2">
            <w:pPr>
              <w:pStyle w:val="Normal"/>
              <w:spacing w:line="259" w:lineRule="auto"/>
            </w:pPr>
            <w:r w:rsidRPr="1F8CF6D4" w:rsidR="446EC017">
              <w:rPr>
                <w:rFonts w:ascii="Calibri" w:hAnsi="Calibri" w:eastAsia="Calibri" w:cs="Calibri"/>
                <w:noProof w:val="0"/>
                <w:sz w:val="18"/>
                <w:szCs w:val="18"/>
                <w:lang w:val="en-US"/>
              </w:rPr>
              <w:t xml:space="preserve">social </w:t>
            </w:r>
          </w:p>
          <w:p w:rsidR="446EC017" w:rsidP="1F8CF6D4" w:rsidRDefault="446EC017" w14:paraId="3737C2A4" w14:textId="25F6E36F">
            <w:pPr>
              <w:pStyle w:val="Normal"/>
              <w:spacing w:line="259" w:lineRule="auto"/>
            </w:pPr>
            <w:r w:rsidRPr="1F8CF6D4" w:rsidR="446EC017">
              <w:rPr>
                <w:rFonts w:ascii="Calibri" w:hAnsi="Calibri" w:eastAsia="Calibri" w:cs="Calibri"/>
                <w:noProof w:val="0"/>
                <w:sz w:val="18"/>
                <w:szCs w:val="18"/>
                <w:lang w:val="en-US"/>
              </w:rPr>
              <w:t xml:space="preserve">technological </w:t>
            </w:r>
          </w:p>
          <w:p w:rsidR="446EC017" w:rsidP="1F8CF6D4" w:rsidRDefault="446EC017" w14:paraId="6000C1EF" w14:textId="05B02E3D">
            <w:pPr>
              <w:pStyle w:val="Normal"/>
              <w:spacing w:line="259" w:lineRule="auto"/>
            </w:pPr>
            <w:r w:rsidRPr="1F8CF6D4" w:rsidR="446EC017">
              <w:rPr>
                <w:rFonts w:ascii="Calibri" w:hAnsi="Calibri" w:eastAsia="Calibri" w:cs="Calibri"/>
                <w:noProof w:val="0"/>
                <w:sz w:val="18"/>
                <w:szCs w:val="18"/>
                <w:lang w:val="en-US"/>
              </w:rPr>
              <w:t xml:space="preserve">legal </w:t>
            </w:r>
          </w:p>
          <w:p w:rsidR="446EC017" w:rsidP="1F8CF6D4" w:rsidRDefault="446EC017" w14:paraId="7F6D32CD" w14:textId="7BA82366">
            <w:pPr>
              <w:pStyle w:val="Normal"/>
              <w:spacing w:line="259" w:lineRule="auto"/>
            </w:pPr>
            <w:r w:rsidRPr="1F8CF6D4" w:rsidR="446EC017">
              <w:rPr>
                <w:rFonts w:ascii="Calibri" w:hAnsi="Calibri" w:eastAsia="Calibri" w:cs="Calibri"/>
                <w:noProof w:val="0"/>
                <w:sz w:val="18"/>
                <w:szCs w:val="18"/>
                <w:lang w:val="en-US"/>
              </w:rPr>
              <w:t>environmental</w:t>
            </w:r>
            <w:r w:rsidRPr="1F8CF6D4" w:rsidR="446EC017">
              <w:rPr>
                <w:rFonts w:ascii="Calibri" w:hAnsi="Calibri" w:eastAsia="Calibri" w:cs="Calibri"/>
                <w:noProof w:val="0"/>
                <w:sz w:val="18"/>
                <w:szCs w:val="18"/>
                <w:lang w:val="en-US"/>
              </w:rPr>
              <w:t>.</w:t>
            </w:r>
          </w:p>
        </w:tc>
        <w:tc>
          <w:tcPr>
            <w:tcW w:w="3090" w:type="dxa"/>
            <w:tcBorders>
              <w:top w:val="single" w:sz="6"/>
              <w:left w:val="single" w:sz="6"/>
              <w:bottom w:val="single" w:sz="6"/>
              <w:right w:val="single" w:sz="6"/>
            </w:tcBorders>
            <w:tcMar/>
            <w:vAlign w:val="top"/>
          </w:tcPr>
          <w:p w:rsidR="446EC017" w:rsidP="1F8CF6D4" w:rsidRDefault="446EC017" w14:paraId="0EC7D22A" w14:textId="39DC81FA">
            <w:pPr>
              <w:spacing w:line="259" w:lineRule="auto"/>
              <w:rPr>
                <w:rFonts w:ascii="Calibri" w:hAnsi="Calibri" w:eastAsia="Calibri" w:cs="Calibri"/>
                <w:b w:val="0"/>
                <w:bCs w:val="0"/>
                <w:i w:val="0"/>
                <w:iCs w:val="0"/>
                <w:sz w:val="18"/>
                <w:szCs w:val="18"/>
                <w:lang w:val="en-US"/>
              </w:rPr>
            </w:pPr>
            <w:r w:rsidRPr="1F8CF6D4" w:rsidR="446EC017">
              <w:rPr>
                <w:rFonts w:ascii="Calibri" w:hAnsi="Calibri" w:eastAsia="Calibri" w:cs="Calibri"/>
                <w:b w:val="0"/>
                <w:bCs w:val="0"/>
                <w:i w:val="0"/>
                <w:iCs w:val="0"/>
                <w:sz w:val="18"/>
                <w:szCs w:val="18"/>
                <w:lang w:val="en-US"/>
              </w:rPr>
              <w:t>Job Roles</w:t>
            </w:r>
          </w:p>
          <w:p w:rsidR="446EC017" w:rsidP="1F8CF6D4" w:rsidRDefault="446EC017" w14:paraId="3C5AF8A3" w14:textId="2EF0D675">
            <w:pPr>
              <w:pStyle w:val="Normal"/>
              <w:spacing w:line="259" w:lineRule="auto"/>
            </w:pPr>
            <w:r w:rsidRPr="1F8CF6D4" w:rsidR="446EC017">
              <w:rPr>
                <w:rFonts w:ascii="Calibri" w:hAnsi="Calibri" w:eastAsia="Calibri" w:cs="Calibri"/>
                <w:noProof w:val="0"/>
                <w:sz w:val="18"/>
                <w:szCs w:val="18"/>
                <w:lang w:val="en-US"/>
              </w:rPr>
              <w:t xml:space="preserve">executive/owner/manager </w:t>
            </w:r>
          </w:p>
          <w:p w:rsidR="446EC017" w:rsidP="1F8CF6D4" w:rsidRDefault="446EC017" w14:paraId="2A9D6855" w14:textId="4D4513B9">
            <w:pPr>
              <w:pStyle w:val="Normal"/>
              <w:spacing w:line="259" w:lineRule="auto"/>
            </w:pPr>
            <w:r w:rsidRPr="1F8CF6D4" w:rsidR="446EC017">
              <w:rPr>
                <w:rFonts w:ascii="Calibri" w:hAnsi="Calibri" w:eastAsia="Calibri" w:cs="Calibri"/>
                <w:noProof w:val="0"/>
                <w:sz w:val="18"/>
                <w:szCs w:val="18"/>
                <w:lang w:val="en-US"/>
              </w:rPr>
              <w:t xml:space="preserve"> supervisor </w:t>
            </w:r>
          </w:p>
          <w:p w:rsidR="446EC017" w:rsidP="1F8CF6D4" w:rsidRDefault="446EC017" w14:paraId="0C0480FA" w14:textId="3BB11655">
            <w:pPr>
              <w:pStyle w:val="Normal"/>
              <w:spacing w:line="259" w:lineRule="auto"/>
            </w:pPr>
            <w:r w:rsidRPr="1F8CF6D4" w:rsidR="446EC017">
              <w:rPr>
                <w:rFonts w:ascii="Calibri" w:hAnsi="Calibri" w:eastAsia="Calibri" w:cs="Calibri"/>
                <w:noProof w:val="0"/>
                <w:sz w:val="18"/>
                <w:szCs w:val="18"/>
                <w:lang w:val="en-US"/>
              </w:rPr>
              <w:t xml:space="preserve">qualified sports leaders, instructor, coach </w:t>
            </w:r>
          </w:p>
          <w:p w:rsidR="446EC017" w:rsidP="1F8CF6D4" w:rsidRDefault="446EC017" w14:paraId="699B980C" w14:textId="7AA26226">
            <w:pPr>
              <w:pStyle w:val="Normal"/>
              <w:spacing w:line="259" w:lineRule="auto"/>
            </w:pPr>
            <w:r w:rsidRPr="1F8CF6D4" w:rsidR="446EC017">
              <w:rPr>
                <w:rFonts w:ascii="Calibri" w:hAnsi="Calibri" w:eastAsia="Calibri" w:cs="Calibri"/>
                <w:noProof w:val="0"/>
                <w:sz w:val="18"/>
                <w:szCs w:val="18"/>
                <w:lang w:val="en-US"/>
              </w:rPr>
              <w:t>support staff (administration, security, cleaning staff, IT staff)</w:t>
            </w:r>
          </w:p>
          <w:p w:rsidR="446EC017" w:rsidP="1F8CF6D4" w:rsidRDefault="446EC017" w14:paraId="150E674B" w14:textId="4402387F">
            <w:pPr>
              <w:pStyle w:val="Normal"/>
              <w:spacing w:line="259" w:lineRule="auto"/>
            </w:pPr>
            <w:r w:rsidRPr="1F8CF6D4" w:rsidR="446EC017">
              <w:rPr>
                <w:rFonts w:ascii="Calibri" w:hAnsi="Calibri" w:eastAsia="Calibri" w:cs="Calibri"/>
                <w:noProof w:val="0"/>
                <w:sz w:val="18"/>
                <w:szCs w:val="18"/>
                <w:lang w:val="en-US"/>
              </w:rPr>
              <w:t xml:space="preserve">trainee </w:t>
            </w:r>
          </w:p>
          <w:p w:rsidR="446EC017" w:rsidP="1F8CF6D4" w:rsidRDefault="446EC017" w14:paraId="20E8D1A0" w14:textId="101B25DD">
            <w:pPr>
              <w:pStyle w:val="Normal"/>
              <w:spacing w:line="259" w:lineRule="auto"/>
            </w:pPr>
            <w:r w:rsidRPr="1F8CF6D4" w:rsidR="446EC017">
              <w:rPr>
                <w:rFonts w:ascii="Calibri" w:hAnsi="Calibri" w:eastAsia="Calibri" w:cs="Calibri"/>
                <w:noProof w:val="0"/>
                <w:sz w:val="18"/>
                <w:szCs w:val="18"/>
                <w:lang w:val="en-US"/>
              </w:rPr>
              <w:t>Volunteer.</w:t>
            </w:r>
          </w:p>
          <w:p w:rsidR="1F8CF6D4" w:rsidP="1F8CF6D4" w:rsidRDefault="1F8CF6D4" w14:paraId="19017B0E" w14:textId="52064AE5">
            <w:pPr>
              <w:pStyle w:val="Normal"/>
              <w:spacing w:line="259" w:lineRule="auto"/>
              <w:rPr>
                <w:rFonts w:ascii="Calibri" w:hAnsi="Calibri" w:eastAsia="Calibri" w:cs="Calibri"/>
                <w:noProof w:val="0"/>
                <w:sz w:val="18"/>
                <w:szCs w:val="18"/>
                <w:lang w:val="en-US"/>
              </w:rPr>
            </w:pPr>
          </w:p>
          <w:p w:rsidR="446EC017" w:rsidP="1F8CF6D4" w:rsidRDefault="446EC017" w14:paraId="0F692C3A" w14:textId="19EFC4EF">
            <w:pPr>
              <w:pStyle w:val="Normal"/>
              <w:spacing w:line="259" w:lineRule="auto"/>
            </w:pPr>
            <w:r w:rsidRPr="1F8CF6D4" w:rsidR="446EC017">
              <w:rPr>
                <w:rFonts w:ascii="Calibri" w:hAnsi="Calibri" w:eastAsia="Calibri" w:cs="Calibri"/>
                <w:noProof w:val="0"/>
                <w:sz w:val="18"/>
                <w:szCs w:val="18"/>
                <w:lang w:val="en-US"/>
              </w:rPr>
              <w:t xml:space="preserve">Types of employment </w:t>
            </w:r>
          </w:p>
          <w:p w:rsidR="446EC017" w:rsidP="1F8CF6D4" w:rsidRDefault="446EC017" w14:paraId="5DDF3AB0" w14:textId="2BE23256">
            <w:pPr>
              <w:pStyle w:val="Normal"/>
              <w:spacing w:line="259" w:lineRule="auto"/>
            </w:pPr>
            <w:r w:rsidRPr="1F8CF6D4" w:rsidR="446EC017">
              <w:rPr>
                <w:rFonts w:ascii="Calibri" w:hAnsi="Calibri" w:eastAsia="Calibri" w:cs="Calibri"/>
                <w:noProof w:val="0"/>
                <w:sz w:val="18"/>
                <w:szCs w:val="18"/>
                <w:lang w:val="en-US"/>
              </w:rPr>
              <w:t xml:space="preserve">• Part-time. </w:t>
            </w:r>
          </w:p>
          <w:p w:rsidR="446EC017" w:rsidP="1F8CF6D4" w:rsidRDefault="446EC017" w14:paraId="5BA2F86F" w14:textId="5F64EA90">
            <w:pPr>
              <w:pStyle w:val="Normal"/>
              <w:spacing w:line="259" w:lineRule="auto"/>
            </w:pPr>
            <w:r w:rsidRPr="1F8CF6D4" w:rsidR="446EC017">
              <w:rPr>
                <w:rFonts w:ascii="Calibri" w:hAnsi="Calibri" w:eastAsia="Calibri" w:cs="Calibri"/>
                <w:noProof w:val="0"/>
                <w:sz w:val="18"/>
                <w:szCs w:val="18"/>
                <w:lang w:val="en-US"/>
              </w:rPr>
              <w:t>• Full-time.</w:t>
            </w:r>
          </w:p>
          <w:p w:rsidR="446EC017" w:rsidP="1F8CF6D4" w:rsidRDefault="446EC017" w14:paraId="7D8F6937" w14:textId="18019D5D">
            <w:pPr>
              <w:pStyle w:val="Normal"/>
              <w:spacing w:line="259" w:lineRule="auto"/>
            </w:pPr>
            <w:r w:rsidRPr="1F8CF6D4" w:rsidR="446EC017">
              <w:rPr>
                <w:rFonts w:ascii="Calibri" w:hAnsi="Calibri" w:eastAsia="Calibri" w:cs="Calibri"/>
                <w:noProof w:val="0"/>
                <w:sz w:val="18"/>
                <w:szCs w:val="18"/>
                <w:lang w:val="en-US"/>
              </w:rPr>
              <w:t xml:space="preserve">• Seasonal roles. </w:t>
            </w:r>
          </w:p>
          <w:p w:rsidR="446EC017" w:rsidP="1F8CF6D4" w:rsidRDefault="446EC017" w14:paraId="1751DA4A" w14:textId="55618276">
            <w:pPr>
              <w:pStyle w:val="Normal"/>
              <w:spacing w:line="259" w:lineRule="auto"/>
            </w:pPr>
            <w:r w:rsidRPr="1F8CF6D4" w:rsidR="446EC017">
              <w:rPr>
                <w:rFonts w:ascii="Calibri" w:hAnsi="Calibri" w:eastAsia="Calibri" w:cs="Calibri"/>
                <w:noProof w:val="0"/>
                <w:sz w:val="18"/>
                <w:szCs w:val="18"/>
                <w:lang w:val="en-US"/>
              </w:rPr>
              <w:t xml:space="preserve">• Consultant. </w:t>
            </w:r>
          </w:p>
          <w:p w:rsidR="446EC017" w:rsidP="1F8CF6D4" w:rsidRDefault="446EC017" w14:paraId="282AD9D4" w14:textId="1170E1F7">
            <w:pPr>
              <w:pStyle w:val="Normal"/>
              <w:spacing w:line="259" w:lineRule="auto"/>
            </w:pPr>
            <w:r w:rsidRPr="1F8CF6D4" w:rsidR="446EC017">
              <w:rPr>
                <w:rFonts w:ascii="Calibri" w:hAnsi="Calibri" w:eastAsia="Calibri" w:cs="Calibri"/>
                <w:noProof w:val="0"/>
                <w:sz w:val="18"/>
                <w:szCs w:val="18"/>
                <w:lang w:val="en-US"/>
              </w:rPr>
              <w:t xml:space="preserve">• Volunteers. </w:t>
            </w:r>
          </w:p>
          <w:p w:rsidR="446EC017" w:rsidP="1F8CF6D4" w:rsidRDefault="446EC017" w14:paraId="58075360" w14:textId="56CB346D">
            <w:pPr>
              <w:pStyle w:val="Normal"/>
              <w:spacing w:line="259" w:lineRule="auto"/>
            </w:pPr>
            <w:r w:rsidRPr="1F8CF6D4" w:rsidR="446EC017">
              <w:rPr>
                <w:rFonts w:ascii="Calibri" w:hAnsi="Calibri" w:eastAsia="Calibri" w:cs="Calibri"/>
                <w:noProof w:val="0"/>
                <w:sz w:val="18"/>
                <w:szCs w:val="18"/>
                <w:lang w:val="en-US"/>
              </w:rPr>
              <w:t xml:space="preserve">• Franchisees. </w:t>
            </w:r>
          </w:p>
          <w:p w:rsidR="446EC017" w:rsidP="1F8CF6D4" w:rsidRDefault="446EC017" w14:paraId="2AA04BBC" w14:textId="0E955062">
            <w:pPr>
              <w:pStyle w:val="Normal"/>
              <w:spacing w:line="259" w:lineRule="auto"/>
            </w:pPr>
            <w:r w:rsidRPr="1F8CF6D4" w:rsidR="446EC017">
              <w:rPr>
                <w:rFonts w:ascii="Calibri" w:hAnsi="Calibri" w:eastAsia="Calibri" w:cs="Calibri"/>
                <w:noProof w:val="0"/>
                <w:sz w:val="18"/>
                <w:szCs w:val="18"/>
                <w:lang w:val="en-US"/>
              </w:rPr>
              <w:t>•</w:t>
            </w:r>
            <w:r w:rsidRPr="1F8CF6D4" w:rsidR="446EC017">
              <w:rPr>
                <w:rFonts w:ascii="Calibri" w:hAnsi="Calibri" w:eastAsia="Calibri" w:cs="Calibri"/>
                <w:noProof w:val="0"/>
                <w:sz w:val="18"/>
                <w:szCs w:val="18"/>
                <w:lang w:val="en-US"/>
              </w:rPr>
              <w:t xml:space="preserve"> Benefits and risks of different employment types.</w:t>
            </w:r>
          </w:p>
          <w:p w:rsidR="1F8CF6D4" w:rsidP="1F8CF6D4" w:rsidRDefault="1F8CF6D4" w14:paraId="6723491F" w14:textId="5232E743">
            <w:pPr>
              <w:pStyle w:val="Normal"/>
              <w:spacing w:line="259" w:lineRule="auto"/>
              <w:rPr>
                <w:rFonts w:ascii="Calibri" w:hAnsi="Calibri" w:eastAsia="Calibri" w:cs="Calibri"/>
                <w:noProof w:val="0"/>
                <w:sz w:val="18"/>
                <w:szCs w:val="18"/>
                <w:lang w:val="en-US"/>
              </w:rPr>
            </w:pPr>
          </w:p>
          <w:p w:rsidR="446EC017" w:rsidP="1F8CF6D4" w:rsidRDefault="446EC017" w14:paraId="07C1B2E5" w14:textId="415A6DE0">
            <w:pPr>
              <w:pStyle w:val="Normal"/>
              <w:spacing w:line="259" w:lineRule="auto"/>
            </w:pPr>
            <w:r w:rsidRPr="1F8CF6D4" w:rsidR="446EC017">
              <w:rPr>
                <w:rFonts w:ascii="Calibri" w:hAnsi="Calibri" w:eastAsia="Calibri" w:cs="Calibri"/>
                <w:noProof w:val="0"/>
                <w:sz w:val="18"/>
                <w:szCs w:val="18"/>
                <w:lang w:val="en-US"/>
              </w:rPr>
              <w:t xml:space="preserve">timetabling staff </w:t>
            </w:r>
          </w:p>
          <w:p w:rsidR="446EC017" w:rsidP="1F8CF6D4" w:rsidRDefault="446EC017" w14:paraId="15F2DAB6" w14:textId="48339B84">
            <w:pPr>
              <w:pStyle w:val="Normal"/>
              <w:spacing w:line="259" w:lineRule="auto"/>
            </w:pPr>
            <w:r w:rsidRPr="1F8CF6D4" w:rsidR="446EC017">
              <w:rPr>
                <w:rFonts w:ascii="Calibri" w:hAnsi="Calibri" w:eastAsia="Calibri" w:cs="Calibri"/>
                <w:noProof w:val="0"/>
                <w:sz w:val="18"/>
                <w:szCs w:val="18"/>
                <w:lang w:val="en-US"/>
              </w:rPr>
              <w:t xml:space="preserve">salaries </w:t>
            </w:r>
          </w:p>
          <w:p w:rsidR="446EC017" w:rsidP="1F8CF6D4" w:rsidRDefault="446EC017" w14:paraId="25D61C1C" w14:textId="596C6542">
            <w:pPr>
              <w:pStyle w:val="Normal"/>
              <w:spacing w:line="259" w:lineRule="auto"/>
            </w:pPr>
            <w:r w:rsidRPr="1F8CF6D4" w:rsidR="446EC017">
              <w:rPr>
                <w:rFonts w:ascii="Calibri" w:hAnsi="Calibri" w:eastAsia="Calibri" w:cs="Calibri"/>
                <w:noProof w:val="0"/>
                <w:sz w:val="18"/>
                <w:szCs w:val="18"/>
                <w:lang w:val="en-US"/>
              </w:rPr>
              <w:t>conditions of employment.</w:t>
            </w:r>
          </w:p>
          <w:p w:rsidR="1F8CF6D4" w:rsidP="1F8CF6D4" w:rsidRDefault="1F8CF6D4" w14:paraId="32B5300C" w14:textId="07290C31">
            <w:pPr>
              <w:pStyle w:val="Normal"/>
              <w:spacing w:line="259" w:lineRule="auto"/>
              <w:rPr>
                <w:rFonts w:ascii="Calibri" w:hAnsi="Calibri" w:eastAsia="Calibri" w:cs="Calibri"/>
                <w:noProof w:val="0"/>
                <w:sz w:val="18"/>
                <w:szCs w:val="18"/>
                <w:lang w:val="en-US"/>
              </w:rPr>
            </w:pPr>
          </w:p>
          <w:p w:rsidR="446EC017" w:rsidP="1F8CF6D4" w:rsidRDefault="446EC017" w14:paraId="5404AA2D" w14:textId="4FF81243">
            <w:pPr>
              <w:pStyle w:val="Normal"/>
              <w:spacing w:line="259" w:lineRule="auto"/>
            </w:pPr>
            <w:r w:rsidRPr="1F8CF6D4" w:rsidR="446EC017">
              <w:rPr>
                <w:rFonts w:ascii="Calibri" w:hAnsi="Calibri" w:eastAsia="Calibri" w:cs="Calibri"/>
                <w:noProof w:val="0"/>
                <w:sz w:val="18"/>
                <w:szCs w:val="18"/>
                <w:lang w:val="en-US"/>
              </w:rPr>
              <w:t xml:space="preserve">Resource planning: </w:t>
            </w:r>
          </w:p>
          <w:p w:rsidR="446EC017" w:rsidP="1F8CF6D4" w:rsidRDefault="446EC017" w14:paraId="1CCF0677" w14:textId="7C6DD0EF">
            <w:pPr>
              <w:pStyle w:val="Normal"/>
              <w:spacing w:line="259" w:lineRule="auto"/>
            </w:pPr>
            <w:r w:rsidRPr="1F8CF6D4" w:rsidR="446EC017">
              <w:rPr>
                <w:rFonts w:ascii="Calibri" w:hAnsi="Calibri" w:eastAsia="Calibri" w:cs="Calibri"/>
                <w:noProof w:val="0"/>
                <w:sz w:val="18"/>
                <w:szCs w:val="18"/>
                <w:lang w:val="en-US"/>
              </w:rPr>
              <w:t xml:space="preserve">supplies and materials </w:t>
            </w:r>
          </w:p>
          <w:p w:rsidR="446EC017" w:rsidP="1F8CF6D4" w:rsidRDefault="446EC017" w14:paraId="2C9CDA6F" w14:textId="294CB415">
            <w:pPr>
              <w:pStyle w:val="Normal"/>
              <w:spacing w:line="259" w:lineRule="auto"/>
            </w:pPr>
            <w:r w:rsidRPr="1F8CF6D4" w:rsidR="446EC017">
              <w:rPr>
                <w:rFonts w:ascii="Calibri" w:hAnsi="Calibri" w:eastAsia="Calibri" w:cs="Calibri"/>
                <w:noProof w:val="0"/>
                <w:sz w:val="18"/>
                <w:szCs w:val="18"/>
                <w:lang w:val="en-US"/>
              </w:rPr>
              <w:t xml:space="preserve">contracting </w:t>
            </w:r>
          </w:p>
          <w:p w:rsidR="446EC017" w:rsidP="1F8CF6D4" w:rsidRDefault="446EC017" w14:paraId="6B21BA4B" w14:textId="7F031D95">
            <w:pPr>
              <w:pStyle w:val="Normal"/>
              <w:spacing w:line="259" w:lineRule="auto"/>
            </w:pPr>
            <w:r w:rsidRPr="1F8CF6D4" w:rsidR="446EC017">
              <w:rPr>
                <w:rFonts w:ascii="Calibri" w:hAnsi="Calibri" w:eastAsia="Calibri" w:cs="Calibri"/>
                <w:noProof w:val="0"/>
                <w:sz w:val="18"/>
                <w:szCs w:val="18"/>
                <w:lang w:val="en-US"/>
              </w:rPr>
              <w:t xml:space="preserve">changes in staffing needs </w:t>
            </w:r>
          </w:p>
          <w:p w:rsidR="446EC017" w:rsidP="1F8CF6D4" w:rsidRDefault="446EC017" w14:paraId="121EC27D" w14:textId="11EDC04F">
            <w:pPr>
              <w:pStyle w:val="Normal"/>
              <w:spacing w:line="259" w:lineRule="auto"/>
            </w:pPr>
            <w:r w:rsidRPr="1F8CF6D4" w:rsidR="446EC017">
              <w:rPr>
                <w:rFonts w:ascii="Calibri" w:hAnsi="Calibri" w:eastAsia="Calibri" w:cs="Calibri"/>
                <w:noProof w:val="0"/>
                <w:sz w:val="18"/>
                <w:szCs w:val="18"/>
                <w:lang w:val="en-US"/>
              </w:rPr>
              <w:t>events and foreseen risk control.</w:t>
            </w:r>
          </w:p>
          <w:p w:rsidR="446EC017" w:rsidP="1F8CF6D4" w:rsidRDefault="446EC017" w14:paraId="5748CA86" w14:textId="1ADA137F">
            <w:pPr>
              <w:pStyle w:val="Normal"/>
              <w:spacing w:line="259" w:lineRule="auto"/>
            </w:pPr>
            <w:r w:rsidRPr="1F8CF6D4" w:rsidR="446EC017">
              <w:rPr>
                <w:rFonts w:ascii="Calibri" w:hAnsi="Calibri" w:eastAsia="Calibri" w:cs="Calibri"/>
                <w:noProof w:val="0"/>
                <w:sz w:val="18"/>
                <w:szCs w:val="18"/>
                <w:lang w:val="en-US"/>
              </w:rPr>
              <w:t xml:space="preserve"> </w:t>
            </w:r>
          </w:p>
          <w:p w:rsidR="446EC017" w:rsidP="1F8CF6D4" w:rsidRDefault="446EC017" w14:paraId="2F11FFA4" w14:textId="726C022B">
            <w:pPr>
              <w:pStyle w:val="Normal"/>
              <w:spacing w:line="259" w:lineRule="auto"/>
            </w:pPr>
            <w:r w:rsidRPr="1F8CF6D4" w:rsidR="446EC017">
              <w:rPr>
                <w:rFonts w:ascii="Calibri" w:hAnsi="Calibri" w:eastAsia="Calibri" w:cs="Calibri"/>
                <w:noProof w:val="0"/>
                <w:sz w:val="18"/>
                <w:szCs w:val="18"/>
                <w:lang w:val="en-US"/>
              </w:rPr>
              <w:t xml:space="preserve">• Resource maintenance: </w:t>
            </w:r>
          </w:p>
          <w:p w:rsidR="446EC017" w:rsidP="1F8CF6D4" w:rsidRDefault="446EC017" w14:paraId="0FCBA619" w14:textId="18F2DBB6">
            <w:pPr>
              <w:pStyle w:val="Normal"/>
              <w:spacing w:line="259" w:lineRule="auto"/>
            </w:pPr>
            <w:r w:rsidRPr="1F8CF6D4" w:rsidR="446EC017">
              <w:rPr>
                <w:rFonts w:ascii="Calibri" w:hAnsi="Calibri" w:eastAsia="Calibri" w:cs="Calibri"/>
                <w:noProof w:val="0"/>
                <w:sz w:val="18"/>
                <w:szCs w:val="18"/>
                <w:lang w:val="en-US"/>
              </w:rPr>
              <w:t xml:space="preserve">emergency cover </w:t>
            </w:r>
          </w:p>
          <w:p w:rsidR="446EC017" w:rsidP="1F8CF6D4" w:rsidRDefault="446EC017" w14:paraId="6E0B4E3E" w14:textId="5F06E1AF">
            <w:pPr>
              <w:pStyle w:val="Normal"/>
              <w:spacing w:line="259" w:lineRule="auto"/>
            </w:pPr>
            <w:r w:rsidRPr="1F8CF6D4" w:rsidR="446EC017">
              <w:rPr>
                <w:rFonts w:ascii="Calibri" w:hAnsi="Calibri" w:eastAsia="Calibri" w:cs="Calibri"/>
                <w:noProof w:val="0"/>
                <w:sz w:val="18"/>
                <w:szCs w:val="18"/>
                <w:lang w:val="en-US"/>
              </w:rPr>
              <w:t xml:space="preserve">health and safety </w:t>
            </w:r>
          </w:p>
          <w:p w:rsidR="446EC017" w:rsidP="1F8CF6D4" w:rsidRDefault="446EC017" w14:paraId="10F50CAB" w14:textId="63B5DCAF">
            <w:pPr>
              <w:pStyle w:val="Normal"/>
              <w:spacing w:line="259" w:lineRule="auto"/>
            </w:pPr>
            <w:r w:rsidRPr="1F8CF6D4" w:rsidR="446EC017">
              <w:rPr>
                <w:rFonts w:ascii="Calibri" w:hAnsi="Calibri" w:eastAsia="Calibri" w:cs="Calibri"/>
                <w:noProof w:val="0"/>
                <w:sz w:val="18"/>
                <w:szCs w:val="18"/>
                <w:lang w:val="en-US"/>
              </w:rPr>
              <w:t xml:space="preserve">assets </w:t>
            </w:r>
          </w:p>
          <w:p w:rsidR="446EC017" w:rsidP="1F8CF6D4" w:rsidRDefault="446EC017" w14:paraId="70F3EBCE" w14:textId="62A515D1">
            <w:pPr>
              <w:pStyle w:val="Normal"/>
              <w:spacing w:line="259" w:lineRule="auto"/>
            </w:pPr>
            <w:r w:rsidRPr="1F8CF6D4" w:rsidR="446EC017">
              <w:rPr>
                <w:rFonts w:ascii="Calibri" w:hAnsi="Calibri" w:eastAsia="Calibri" w:cs="Calibri"/>
                <w:noProof w:val="0"/>
                <w:sz w:val="18"/>
                <w:szCs w:val="18"/>
                <w:lang w:val="en-US"/>
              </w:rPr>
              <w:t xml:space="preserve">leasing options </w:t>
            </w:r>
          </w:p>
          <w:p w:rsidR="446EC017" w:rsidP="1F8CF6D4" w:rsidRDefault="446EC017" w14:paraId="6FEE9AB5" w14:textId="1333CF2F">
            <w:pPr>
              <w:pStyle w:val="Normal"/>
              <w:spacing w:line="259" w:lineRule="auto"/>
            </w:pPr>
            <w:r w:rsidRPr="1F8CF6D4" w:rsidR="446EC017">
              <w:rPr>
                <w:rFonts w:ascii="Calibri" w:hAnsi="Calibri" w:eastAsia="Calibri" w:cs="Calibri"/>
                <w:noProof w:val="0"/>
                <w:sz w:val="18"/>
                <w:szCs w:val="18"/>
                <w:lang w:val="en-US"/>
              </w:rPr>
              <w:t>maintenance and refurbishment budgetary restraints.</w:t>
            </w:r>
          </w:p>
          <w:p w:rsidR="446EC017" w:rsidP="1F8CF6D4" w:rsidRDefault="446EC017" w14:paraId="4DA46328" w14:textId="0C3FBB0F">
            <w:pPr>
              <w:pStyle w:val="Normal"/>
              <w:spacing w:line="259" w:lineRule="auto"/>
            </w:pPr>
            <w:r w:rsidRPr="1F8CF6D4" w:rsidR="446EC017">
              <w:rPr>
                <w:rFonts w:ascii="Calibri" w:hAnsi="Calibri" w:eastAsia="Calibri" w:cs="Calibri"/>
                <w:noProof w:val="0"/>
                <w:sz w:val="18"/>
                <w:szCs w:val="18"/>
                <w:lang w:val="en-US"/>
              </w:rPr>
              <w:t xml:space="preserve"> </w:t>
            </w:r>
          </w:p>
          <w:p w:rsidR="446EC017" w:rsidP="1F8CF6D4" w:rsidRDefault="446EC017" w14:paraId="5C2879E9" w14:textId="1E23B031">
            <w:pPr>
              <w:pStyle w:val="Normal"/>
              <w:spacing w:line="259" w:lineRule="auto"/>
            </w:pPr>
            <w:r w:rsidRPr="1F8CF6D4" w:rsidR="446EC017">
              <w:rPr>
                <w:rFonts w:ascii="Calibri" w:hAnsi="Calibri" w:eastAsia="Calibri" w:cs="Calibri"/>
                <w:noProof w:val="0"/>
                <w:sz w:val="18"/>
                <w:szCs w:val="18"/>
                <w:lang w:val="en-US"/>
              </w:rPr>
              <w:t xml:space="preserve">Importance of resource management: </w:t>
            </w:r>
          </w:p>
          <w:p w:rsidR="446EC017" w:rsidP="1F8CF6D4" w:rsidRDefault="446EC017" w14:paraId="754C2C08" w14:textId="1A332023">
            <w:pPr>
              <w:pStyle w:val="Normal"/>
              <w:spacing w:line="259" w:lineRule="auto"/>
            </w:pPr>
            <w:r w:rsidRPr="1F8CF6D4" w:rsidR="446EC017">
              <w:rPr>
                <w:rFonts w:ascii="Calibri" w:hAnsi="Calibri" w:eastAsia="Calibri" w:cs="Calibri"/>
                <w:noProof w:val="0"/>
                <w:sz w:val="18"/>
                <w:szCs w:val="18"/>
                <w:lang w:val="en-US"/>
              </w:rPr>
              <w:t xml:space="preserve">maximising skills, productivity, capacity </w:t>
            </w:r>
          </w:p>
          <w:p w:rsidR="446EC017" w:rsidP="1F8CF6D4" w:rsidRDefault="446EC017" w14:paraId="425727FA" w14:textId="7EEBDA39">
            <w:pPr>
              <w:pStyle w:val="Normal"/>
              <w:spacing w:line="259" w:lineRule="auto"/>
            </w:pPr>
            <w:r w:rsidRPr="1F8CF6D4" w:rsidR="446EC017">
              <w:rPr>
                <w:rFonts w:ascii="Calibri" w:hAnsi="Calibri" w:eastAsia="Calibri" w:cs="Calibri"/>
                <w:noProof w:val="0"/>
                <w:sz w:val="18"/>
                <w:szCs w:val="18"/>
                <w:lang w:val="en-US"/>
              </w:rPr>
              <w:t>reducing risk, costs, wastage.</w:t>
            </w:r>
          </w:p>
        </w:tc>
        <w:tc>
          <w:tcPr>
            <w:tcW w:w="3090" w:type="dxa"/>
            <w:tcBorders>
              <w:top w:val="single" w:sz="6"/>
              <w:left w:val="single" w:sz="6"/>
              <w:bottom w:val="single" w:sz="6"/>
              <w:right w:val="single" w:sz="6"/>
            </w:tcBorders>
            <w:tcMar/>
            <w:vAlign w:val="top"/>
          </w:tcPr>
          <w:p w:rsidR="17EE3112" w:rsidP="1F8CF6D4" w:rsidRDefault="17EE3112" w14:paraId="24FC38A0" w14:textId="0ECF342B">
            <w:pPr>
              <w:spacing w:line="259" w:lineRule="auto"/>
              <w:rPr>
                <w:rFonts w:ascii="Calibri" w:hAnsi="Calibri" w:eastAsia="Calibri" w:cs="Calibri"/>
                <w:b w:val="0"/>
                <w:bCs w:val="0"/>
                <w:i w:val="0"/>
                <w:iCs w:val="0"/>
                <w:sz w:val="18"/>
                <w:szCs w:val="18"/>
                <w:lang w:val="en-US"/>
              </w:rPr>
            </w:pPr>
            <w:r w:rsidRPr="1F8CF6D4" w:rsidR="17EE3112">
              <w:rPr>
                <w:rFonts w:ascii="Calibri" w:hAnsi="Calibri" w:eastAsia="Calibri" w:cs="Calibri"/>
                <w:b w:val="0"/>
                <w:bCs w:val="0"/>
                <w:i w:val="0"/>
                <w:iCs w:val="0"/>
                <w:sz w:val="18"/>
                <w:szCs w:val="18"/>
                <w:lang w:val="en-US"/>
              </w:rPr>
              <w:t>Marketing</w:t>
            </w:r>
          </w:p>
          <w:p w:rsidR="17EE3112" w:rsidP="1F8CF6D4" w:rsidRDefault="17EE3112" w14:paraId="24DAAB95" w14:textId="4E6CCE4B">
            <w:pPr>
              <w:pStyle w:val="Normal"/>
              <w:spacing w:line="259" w:lineRule="auto"/>
            </w:pPr>
            <w:r w:rsidRPr="1F8CF6D4" w:rsidR="17EE3112">
              <w:rPr>
                <w:rFonts w:ascii="Calibri" w:hAnsi="Calibri" w:eastAsia="Calibri" w:cs="Calibri"/>
                <w:noProof w:val="0"/>
                <w:sz w:val="18"/>
                <w:szCs w:val="18"/>
                <w:lang w:val="en-US"/>
              </w:rPr>
              <w:t xml:space="preserve">Product, including product life cycles, unique selling point (USP), product range. </w:t>
            </w:r>
          </w:p>
          <w:p w:rsidR="17EE3112" w:rsidP="1F8CF6D4" w:rsidRDefault="17EE3112" w14:paraId="2E81E15C" w14:textId="0FB330A6">
            <w:pPr>
              <w:pStyle w:val="Normal"/>
              <w:spacing w:line="259" w:lineRule="auto"/>
            </w:pPr>
            <w:r w:rsidRPr="1F8CF6D4" w:rsidR="17EE3112">
              <w:rPr>
                <w:rFonts w:ascii="Calibri" w:hAnsi="Calibri" w:eastAsia="Calibri" w:cs="Calibri"/>
                <w:noProof w:val="0"/>
                <w:sz w:val="18"/>
                <w:szCs w:val="18"/>
                <w:lang w:val="en-US"/>
              </w:rPr>
              <w:t xml:space="preserve">• Price, including pricing strategies. </w:t>
            </w:r>
          </w:p>
          <w:p w:rsidR="17EE3112" w:rsidP="1F8CF6D4" w:rsidRDefault="17EE3112" w14:paraId="25B2CF49" w14:textId="5EEC9E7B">
            <w:pPr>
              <w:pStyle w:val="Normal"/>
              <w:spacing w:line="259" w:lineRule="auto"/>
            </w:pPr>
            <w:r w:rsidRPr="1F8CF6D4" w:rsidR="17EE3112">
              <w:rPr>
                <w:rFonts w:ascii="Calibri" w:hAnsi="Calibri" w:eastAsia="Calibri" w:cs="Calibri"/>
                <w:noProof w:val="0"/>
                <w:sz w:val="18"/>
                <w:szCs w:val="18"/>
                <w:lang w:val="en-US"/>
              </w:rPr>
              <w:t>• Promotion, the promotional mix, including the use of digital promotion, social media, target market, brand image (celebrity endorsements), above the line and below the line promotion.</w:t>
            </w:r>
          </w:p>
          <w:p w:rsidR="17EE3112" w:rsidP="1F8CF6D4" w:rsidRDefault="17EE3112" w14:paraId="41671BA6" w14:textId="0A79BAEE">
            <w:pPr>
              <w:pStyle w:val="Normal"/>
              <w:spacing w:line="259" w:lineRule="auto"/>
            </w:pPr>
            <w:r w:rsidRPr="1F8CF6D4" w:rsidR="17EE3112">
              <w:rPr>
                <w:rFonts w:ascii="Calibri" w:hAnsi="Calibri" w:eastAsia="Calibri" w:cs="Calibri"/>
                <w:noProof w:val="0"/>
                <w:sz w:val="18"/>
                <w:szCs w:val="18"/>
                <w:lang w:val="en-US"/>
              </w:rPr>
              <w:t xml:space="preserve">• Place, including supply chains, logistics, customer trends. </w:t>
            </w:r>
          </w:p>
          <w:p w:rsidR="17EE3112" w:rsidP="1F8CF6D4" w:rsidRDefault="17EE3112" w14:paraId="12F91878" w14:textId="1F535B35">
            <w:pPr>
              <w:pStyle w:val="Normal"/>
              <w:spacing w:line="259" w:lineRule="auto"/>
            </w:pPr>
            <w:r w:rsidRPr="1F8CF6D4" w:rsidR="17EE3112">
              <w:rPr>
                <w:rFonts w:ascii="Calibri" w:hAnsi="Calibri" w:eastAsia="Calibri" w:cs="Calibri"/>
                <w:noProof w:val="0"/>
                <w:sz w:val="18"/>
                <w:szCs w:val="18"/>
                <w:lang w:val="en-US"/>
              </w:rPr>
              <w:t xml:space="preserve">• People, including staff training, consistent and reliable customer service, relationship between people and brand image. </w:t>
            </w:r>
          </w:p>
          <w:p w:rsidR="17EE3112" w:rsidP="1F8CF6D4" w:rsidRDefault="17EE3112" w14:paraId="07557DA8" w14:textId="517655A6">
            <w:pPr>
              <w:pStyle w:val="Normal"/>
              <w:spacing w:line="259" w:lineRule="auto"/>
            </w:pPr>
            <w:r w:rsidRPr="1F8CF6D4" w:rsidR="17EE3112">
              <w:rPr>
                <w:rFonts w:ascii="Calibri" w:hAnsi="Calibri" w:eastAsia="Calibri" w:cs="Calibri"/>
                <w:noProof w:val="0"/>
                <w:sz w:val="18"/>
                <w:szCs w:val="18"/>
                <w:lang w:val="en-US"/>
              </w:rPr>
              <w:t>• Process, including managing customer interactions consistently, mode of service consumption.</w:t>
            </w:r>
          </w:p>
          <w:p w:rsidR="17EE3112" w:rsidP="1F8CF6D4" w:rsidRDefault="17EE3112" w14:paraId="49EB2B61" w14:textId="58EC62BD">
            <w:pPr>
              <w:pStyle w:val="Normal"/>
              <w:spacing w:line="259" w:lineRule="auto"/>
            </w:pPr>
            <w:r w:rsidRPr="1F8CF6D4" w:rsidR="17EE3112">
              <w:rPr>
                <w:rFonts w:ascii="Calibri" w:hAnsi="Calibri" w:eastAsia="Calibri" w:cs="Calibri"/>
                <w:noProof w:val="0"/>
                <w:sz w:val="18"/>
                <w:szCs w:val="18"/>
                <w:lang w:val="en-US"/>
              </w:rPr>
              <w:t>• Physical environment, including reflecting brand image in physical environment, appropriateness to offering.</w:t>
            </w:r>
          </w:p>
          <w:p w:rsidR="1F8CF6D4" w:rsidP="1F8CF6D4" w:rsidRDefault="1F8CF6D4" w14:paraId="67A2AA2F" w14:textId="2E7B32B6">
            <w:pPr>
              <w:pStyle w:val="Normal"/>
              <w:spacing w:line="259" w:lineRule="auto"/>
              <w:rPr>
                <w:rFonts w:ascii="Calibri" w:hAnsi="Calibri" w:eastAsia="Calibri" w:cs="Calibri"/>
                <w:noProof w:val="0"/>
                <w:sz w:val="18"/>
                <w:szCs w:val="18"/>
                <w:lang w:val="en-US"/>
              </w:rPr>
            </w:pPr>
          </w:p>
          <w:p w:rsidR="17EE3112" w:rsidP="1F8CF6D4" w:rsidRDefault="17EE3112" w14:paraId="0DD8F897" w14:textId="4A3116B2">
            <w:pPr>
              <w:pStyle w:val="Normal"/>
              <w:spacing w:line="259" w:lineRule="auto"/>
            </w:pPr>
            <w:r w:rsidRPr="1F8CF6D4" w:rsidR="17EE3112">
              <w:rPr>
                <w:rFonts w:ascii="Calibri" w:hAnsi="Calibri" w:eastAsia="Calibri" w:cs="Calibri"/>
                <w:noProof w:val="0"/>
                <w:sz w:val="18"/>
                <w:szCs w:val="18"/>
                <w:lang w:val="en-US"/>
              </w:rPr>
              <w:t xml:space="preserve">being knowledgeable about services, equipment, activities, facilities </w:t>
            </w:r>
          </w:p>
          <w:p w:rsidR="17EE3112" w:rsidP="1F8CF6D4" w:rsidRDefault="17EE3112" w14:paraId="525520A5" w14:textId="5EDE14C3">
            <w:pPr>
              <w:pStyle w:val="Normal"/>
              <w:spacing w:line="259" w:lineRule="auto"/>
            </w:pPr>
            <w:r w:rsidRPr="1F8CF6D4" w:rsidR="17EE3112">
              <w:rPr>
                <w:rFonts w:ascii="Calibri" w:hAnsi="Calibri" w:eastAsia="Calibri" w:cs="Calibri"/>
                <w:noProof w:val="0"/>
                <w:sz w:val="18"/>
                <w:szCs w:val="18"/>
                <w:lang w:val="en-US"/>
              </w:rPr>
              <w:t xml:space="preserve">• highlighting benefits for the customer of promotions (special offers, customer loyalty schemes) </w:t>
            </w:r>
          </w:p>
          <w:p w:rsidR="17EE3112" w:rsidP="1F8CF6D4" w:rsidRDefault="17EE3112" w14:paraId="4CB3A629" w14:textId="56A624BB">
            <w:pPr>
              <w:pStyle w:val="Normal"/>
              <w:spacing w:line="259" w:lineRule="auto"/>
            </w:pPr>
            <w:r w:rsidRPr="1F8CF6D4" w:rsidR="17EE3112">
              <w:rPr>
                <w:rFonts w:ascii="Calibri" w:hAnsi="Calibri" w:eastAsia="Calibri" w:cs="Calibri"/>
                <w:noProof w:val="0"/>
                <w:sz w:val="18"/>
                <w:szCs w:val="18"/>
                <w:lang w:val="en-US"/>
              </w:rPr>
              <w:t xml:space="preserve">• taking the initiative in communicating with customers, types of communication – verbal, non-verbal, listening, responding to complaints, </w:t>
            </w:r>
            <w:proofErr w:type="spellStart"/>
            <w:r w:rsidRPr="1F8CF6D4" w:rsidR="17EE3112">
              <w:rPr>
                <w:rFonts w:ascii="Calibri" w:hAnsi="Calibri" w:eastAsia="Calibri" w:cs="Calibri"/>
                <w:noProof w:val="0"/>
                <w:sz w:val="18"/>
                <w:szCs w:val="18"/>
                <w:lang w:val="en-US"/>
              </w:rPr>
              <w:t>recognising</w:t>
            </w:r>
            <w:proofErr w:type="spellEnd"/>
            <w:r w:rsidRPr="1F8CF6D4" w:rsidR="17EE3112">
              <w:rPr>
                <w:rFonts w:ascii="Calibri" w:hAnsi="Calibri" w:eastAsia="Calibri" w:cs="Calibri"/>
                <w:noProof w:val="0"/>
                <w:sz w:val="18"/>
                <w:szCs w:val="18"/>
                <w:lang w:val="en-US"/>
              </w:rPr>
              <w:t xml:space="preserve"> if customers have special requirements.</w:t>
            </w:r>
          </w:p>
          <w:p w:rsidR="1F8CF6D4" w:rsidP="1F8CF6D4" w:rsidRDefault="1F8CF6D4" w14:paraId="0E83324E" w14:textId="1DFEBD2C">
            <w:pPr>
              <w:pStyle w:val="Normal"/>
              <w:spacing w:line="259" w:lineRule="auto"/>
              <w:rPr>
                <w:rFonts w:ascii="Calibri" w:hAnsi="Calibri" w:eastAsia="Calibri" w:cs="Calibri"/>
                <w:noProof w:val="0"/>
                <w:sz w:val="18"/>
                <w:szCs w:val="18"/>
                <w:lang w:val="en-US"/>
              </w:rPr>
            </w:pPr>
          </w:p>
          <w:p w:rsidR="17EE3112" w:rsidP="1F8CF6D4" w:rsidRDefault="17EE3112" w14:paraId="6BC009B0" w14:textId="64851C62">
            <w:pPr>
              <w:pStyle w:val="Normal"/>
              <w:spacing w:line="259" w:lineRule="auto"/>
            </w:pPr>
            <w:r w:rsidRPr="1F8CF6D4" w:rsidR="17EE3112">
              <w:rPr>
                <w:rFonts w:ascii="Calibri" w:hAnsi="Calibri" w:eastAsia="Calibri" w:cs="Calibri"/>
                <w:noProof w:val="0"/>
                <w:sz w:val="18"/>
                <w:szCs w:val="18"/>
                <w:lang w:val="en-US"/>
              </w:rPr>
              <w:t xml:space="preserve">Content and purpose of cash flow. </w:t>
            </w:r>
          </w:p>
          <w:p w:rsidR="17EE3112" w:rsidP="1F8CF6D4" w:rsidRDefault="17EE3112" w14:paraId="08A38D5A" w14:textId="19F40E8D">
            <w:pPr>
              <w:pStyle w:val="Normal"/>
              <w:spacing w:line="259" w:lineRule="auto"/>
            </w:pPr>
            <w:r w:rsidRPr="1F8CF6D4" w:rsidR="17EE3112">
              <w:rPr>
                <w:rFonts w:ascii="Calibri" w:hAnsi="Calibri" w:eastAsia="Calibri" w:cs="Calibri"/>
                <w:noProof w:val="0"/>
                <w:sz w:val="18"/>
                <w:szCs w:val="18"/>
                <w:lang w:val="en-US"/>
              </w:rPr>
              <w:t xml:space="preserve">• Fixed and variable costs of a business. </w:t>
            </w:r>
          </w:p>
          <w:p w:rsidR="17EE3112" w:rsidP="1F8CF6D4" w:rsidRDefault="17EE3112" w14:paraId="28FB17E5" w14:textId="7DABF8C5">
            <w:pPr>
              <w:pStyle w:val="Normal"/>
              <w:spacing w:line="259" w:lineRule="auto"/>
            </w:pPr>
            <w:r w:rsidRPr="1F8CF6D4" w:rsidR="17EE3112">
              <w:rPr>
                <w:rFonts w:ascii="Calibri" w:hAnsi="Calibri" w:eastAsia="Calibri" w:cs="Calibri"/>
                <w:noProof w:val="0"/>
                <w:sz w:val="18"/>
                <w:szCs w:val="18"/>
                <w:lang w:val="en-US"/>
              </w:rPr>
              <w:t xml:space="preserve">• Capital costs and operational costs. </w:t>
            </w:r>
          </w:p>
          <w:p w:rsidR="17EE3112" w:rsidP="1F8CF6D4" w:rsidRDefault="17EE3112" w14:paraId="567B2EFF" w14:textId="13585281">
            <w:pPr>
              <w:pStyle w:val="Normal"/>
              <w:spacing w:line="259" w:lineRule="auto"/>
            </w:pPr>
            <w:r w:rsidRPr="1F8CF6D4" w:rsidR="17EE3112">
              <w:rPr>
                <w:rFonts w:ascii="Calibri" w:hAnsi="Calibri" w:eastAsia="Calibri" w:cs="Calibri"/>
                <w:noProof w:val="0"/>
                <w:sz w:val="18"/>
                <w:szCs w:val="18"/>
                <w:lang w:val="en-US"/>
              </w:rPr>
              <w:t>• Equipment costs, including upgrading equipment.</w:t>
            </w:r>
          </w:p>
          <w:p w:rsidR="1F8CF6D4" w:rsidP="1F8CF6D4" w:rsidRDefault="1F8CF6D4" w14:paraId="2BBD2A66" w14:textId="3CA5C18E">
            <w:pPr>
              <w:pStyle w:val="Normal"/>
              <w:spacing w:line="259" w:lineRule="auto"/>
              <w:rPr>
                <w:rFonts w:ascii="Calibri" w:hAnsi="Calibri" w:eastAsia="Calibri" w:cs="Calibri"/>
                <w:noProof w:val="0"/>
                <w:sz w:val="18"/>
                <w:szCs w:val="18"/>
                <w:lang w:val="en-US"/>
              </w:rPr>
            </w:pPr>
          </w:p>
          <w:p w:rsidR="17EE3112" w:rsidP="1F8CF6D4" w:rsidRDefault="17EE3112" w14:paraId="26740278" w14:textId="7E4E8A63">
            <w:pPr>
              <w:pStyle w:val="Normal"/>
              <w:spacing w:line="259" w:lineRule="auto"/>
              <w:rPr>
                <w:rFonts w:ascii="Calibri" w:hAnsi="Calibri" w:eastAsia="Calibri" w:cs="Calibri"/>
                <w:noProof w:val="0"/>
                <w:sz w:val="18"/>
                <w:szCs w:val="18"/>
                <w:lang w:val="en-US"/>
              </w:rPr>
            </w:pPr>
            <w:r w:rsidRPr="1F8CF6D4" w:rsidR="17EE3112">
              <w:rPr>
                <w:rFonts w:ascii="Calibri" w:hAnsi="Calibri" w:eastAsia="Calibri" w:cs="Calibri"/>
                <w:noProof w:val="0"/>
                <w:sz w:val="18"/>
                <w:szCs w:val="18"/>
                <w:lang w:val="en-US"/>
              </w:rPr>
              <w:t xml:space="preserve">Financial Records legal requirements </w:t>
            </w:r>
          </w:p>
          <w:p w:rsidR="17EE3112" w:rsidP="1F8CF6D4" w:rsidRDefault="17EE3112" w14:paraId="0E25C393" w14:textId="43FB7276">
            <w:pPr>
              <w:pStyle w:val="Normal"/>
              <w:spacing w:line="259" w:lineRule="auto"/>
              <w:rPr>
                <w:rFonts w:ascii="Calibri" w:hAnsi="Calibri" w:eastAsia="Calibri" w:cs="Calibri"/>
                <w:noProof w:val="0"/>
                <w:sz w:val="18"/>
                <w:szCs w:val="18"/>
                <w:lang w:val="en-US"/>
              </w:rPr>
            </w:pPr>
            <w:r w:rsidRPr="1F8CF6D4" w:rsidR="17EE3112">
              <w:rPr>
                <w:rFonts w:ascii="Calibri" w:hAnsi="Calibri" w:eastAsia="Calibri" w:cs="Calibri"/>
                <w:noProof w:val="0"/>
                <w:sz w:val="18"/>
                <w:szCs w:val="18"/>
                <w:lang w:val="en-US"/>
              </w:rPr>
              <w:t xml:space="preserve">• sales </w:t>
            </w:r>
          </w:p>
          <w:p w:rsidR="17EE3112" w:rsidP="1F8CF6D4" w:rsidRDefault="17EE3112" w14:paraId="7072834F" w14:textId="59E72EB4">
            <w:pPr>
              <w:pStyle w:val="Normal"/>
              <w:spacing w:line="259" w:lineRule="auto"/>
              <w:rPr>
                <w:rFonts w:ascii="Calibri" w:hAnsi="Calibri" w:eastAsia="Calibri" w:cs="Calibri"/>
                <w:noProof w:val="0"/>
                <w:sz w:val="18"/>
                <w:szCs w:val="18"/>
                <w:lang w:val="en-US"/>
              </w:rPr>
            </w:pPr>
            <w:r w:rsidRPr="1F8CF6D4" w:rsidR="17EE3112">
              <w:rPr>
                <w:rFonts w:ascii="Calibri" w:hAnsi="Calibri" w:eastAsia="Calibri" w:cs="Calibri"/>
                <w:noProof w:val="0"/>
                <w:sz w:val="18"/>
                <w:szCs w:val="18"/>
                <w:lang w:val="en-US"/>
              </w:rPr>
              <w:t xml:space="preserve">• payment of tax </w:t>
            </w:r>
          </w:p>
          <w:p w:rsidR="17EE3112" w:rsidP="1F8CF6D4" w:rsidRDefault="17EE3112" w14:paraId="1A680902" w14:textId="3BB12395">
            <w:pPr>
              <w:pStyle w:val="Normal"/>
              <w:spacing w:line="259" w:lineRule="auto"/>
              <w:rPr>
                <w:rFonts w:ascii="Calibri" w:hAnsi="Calibri" w:eastAsia="Calibri" w:cs="Calibri"/>
                <w:noProof w:val="0"/>
                <w:sz w:val="18"/>
                <w:szCs w:val="18"/>
                <w:lang w:val="en-US"/>
              </w:rPr>
            </w:pPr>
            <w:r w:rsidRPr="1F8CF6D4" w:rsidR="17EE3112">
              <w:rPr>
                <w:rFonts w:ascii="Calibri" w:hAnsi="Calibri" w:eastAsia="Calibri" w:cs="Calibri"/>
                <w:noProof w:val="0"/>
                <w:sz w:val="18"/>
                <w:szCs w:val="18"/>
                <w:lang w:val="en-US"/>
              </w:rPr>
              <w:t xml:space="preserve">• purchasing and ordering records </w:t>
            </w:r>
          </w:p>
          <w:p w:rsidR="17EE3112" w:rsidP="1F8CF6D4" w:rsidRDefault="17EE3112" w14:paraId="6723AC5F" w14:textId="776B985D">
            <w:pPr>
              <w:pStyle w:val="Normal"/>
              <w:spacing w:line="259" w:lineRule="auto"/>
              <w:rPr>
                <w:rFonts w:ascii="Calibri" w:hAnsi="Calibri" w:eastAsia="Calibri" w:cs="Calibri"/>
                <w:noProof w:val="0"/>
                <w:sz w:val="18"/>
                <w:szCs w:val="18"/>
                <w:lang w:val="en-US"/>
              </w:rPr>
            </w:pPr>
            <w:r w:rsidRPr="1F8CF6D4" w:rsidR="17EE3112">
              <w:rPr>
                <w:rFonts w:ascii="Calibri" w:hAnsi="Calibri" w:eastAsia="Calibri" w:cs="Calibri"/>
                <w:noProof w:val="0"/>
                <w:sz w:val="18"/>
                <w:szCs w:val="18"/>
                <w:lang w:val="en-US"/>
              </w:rPr>
              <w:t>• wages for employees.</w:t>
            </w:r>
          </w:p>
          <w:p w:rsidR="1F8CF6D4" w:rsidP="1F8CF6D4" w:rsidRDefault="1F8CF6D4" w14:paraId="14BDEAA1" w14:textId="5519BB79">
            <w:pPr>
              <w:pStyle w:val="Normal"/>
              <w:spacing w:line="259" w:lineRule="auto"/>
              <w:rPr>
                <w:rFonts w:ascii="Calibri" w:hAnsi="Calibri" w:eastAsia="Calibri" w:cs="Calibri"/>
                <w:noProof w:val="0"/>
                <w:sz w:val="18"/>
                <w:szCs w:val="18"/>
                <w:lang w:val="en-US"/>
              </w:rPr>
            </w:pPr>
          </w:p>
          <w:p w:rsidR="17EE3112" w:rsidP="1F8CF6D4" w:rsidRDefault="17EE3112" w14:paraId="33C1A36A" w14:textId="040BD251">
            <w:pPr>
              <w:pStyle w:val="Normal"/>
              <w:spacing w:line="259" w:lineRule="auto"/>
            </w:pPr>
            <w:r w:rsidRPr="1F8CF6D4" w:rsidR="17EE3112">
              <w:rPr>
                <w:rFonts w:ascii="Calibri" w:hAnsi="Calibri" w:eastAsia="Calibri" w:cs="Calibri"/>
                <w:noProof w:val="0"/>
                <w:sz w:val="18"/>
                <w:szCs w:val="18"/>
                <w:lang w:val="en-US"/>
              </w:rPr>
              <w:t>New technologies.</w:t>
            </w:r>
          </w:p>
          <w:p w:rsidR="17EE3112" w:rsidP="1F8CF6D4" w:rsidRDefault="17EE3112" w14:paraId="0F3803B7" w14:textId="4ECFCCA7">
            <w:pPr>
              <w:pStyle w:val="Normal"/>
              <w:spacing w:line="259" w:lineRule="auto"/>
            </w:pPr>
            <w:r w:rsidRPr="1F8CF6D4" w:rsidR="17EE3112">
              <w:rPr>
                <w:rFonts w:ascii="Calibri" w:hAnsi="Calibri" w:eastAsia="Calibri" w:cs="Calibri"/>
                <w:noProof w:val="0"/>
                <w:sz w:val="18"/>
                <w:szCs w:val="18"/>
                <w:lang w:val="en-US"/>
              </w:rPr>
              <w:t xml:space="preserve">• Influence of the media, including social media. </w:t>
            </w:r>
          </w:p>
          <w:p w:rsidR="17EE3112" w:rsidP="1F8CF6D4" w:rsidRDefault="17EE3112" w14:paraId="3AE0CC51" w14:textId="3ABDFF94">
            <w:pPr>
              <w:pStyle w:val="Normal"/>
              <w:spacing w:line="259" w:lineRule="auto"/>
            </w:pPr>
            <w:r w:rsidRPr="1F8CF6D4" w:rsidR="17EE3112">
              <w:rPr>
                <w:rFonts w:ascii="Calibri" w:hAnsi="Calibri" w:eastAsia="Calibri" w:cs="Calibri"/>
                <w:noProof w:val="0"/>
                <w:sz w:val="18"/>
                <w:szCs w:val="18"/>
                <w:lang w:val="en-US"/>
              </w:rPr>
              <w:t xml:space="preserve">• Changes in national participation rates for different activities. </w:t>
            </w:r>
          </w:p>
          <w:p w:rsidR="17EE3112" w:rsidP="1F8CF6D4" w:rsidRDefault="17EE3112" w14:paraId="17BD51E1" w14:textId="1E1421C4">
            <w:pPr>
              <w:pStyle w:val="Normal"/>
              <w:spacing w:line="259" w:lineRule="auto"/>
            </w:pPr>
            <w:r w:rsidRPr="1F8CF6D4" w:rsidR="17EE3112">
              <w:rPr>
                <w:rFonts w:ascii="Calibri" w:hAnsi="Calibri" w:eastAsia="Calibri" w:cs="Calibri"/>
                <w:noProof w:val="0"/>
                <w:sz w:val="18"/>
                <w:szCs w:val="18"/>
                <w:lang w:val="en-US"/>
              </w:rPr>
              <w:t>• Changes in participation and spectator numbers</w:t>
            </w:r>
          </w:p>
          <w:p w:rsidR="1F8CF6D4" w:rsidP="1F8CF6D4" w:rsidRDefault="1F8CF6D4" w14:paraId="03366C5A" w14:textId="63EE8CB2">
            <w:pPr>
              <w:pStyle w:val="Normal"/>
              <w:spacing w:line="259" w:lineRule="auto"/>
              <w:rPr>
                <w:rFonts w:ascii="Calibri" w:hAnsi="Calibri" w:eastAsia="Calibri" w:cs="Calibri"/>
                <w:noProof w:val="0"/>
                <w:sz w:val="18"/>
                <w:szCs w:val="18"/>
                <w:lang w:val="en-US"/>
              </w:rPr>
            </w:pPr>
          </w:p>
          <w:p w:rsidR="17EE3112" w:rsidP="1F8CF6D4" w:rsidRDefault="17EE3112" w14:paraId="74C4B3C2" w14:textId="502B7BB5">
            <w:pPr>
              <w:pStyle w:val="Normal"/>
              <w:spacing w:line="259" w:lineRule="auto"/>
            </w:pPr>
            <w:r w:rsidRPr="1F8CF6D4" w:rsidR="17EE3112">
              <w:rPr>
                <w:rFonts w:ascii="Calibri" w:hAnsi="Calibri" w:eastAsia="Calibri" w:cs="Calibri"/>
                <w:noProof w:val="0"/>
                <w:sz w:val="18"/>
                <w:szCs w:val="18"/>
                <w:lang w:val="en-US"/>
              </w:rPr>
              <w:t>Benefits</w:t>
            </w:r>
            <w:r w:rsidRPr="1F8CF6D4" w:rsidR="17EE3112">
              <w:rPr>
                <w:rFonts w:ascii="Calibri" w:hAnsi="Calibri" w:eastAsia="Calibri" w:cs="Calibri"/>
                <w:noProof w:val="0"/>
                <w:sz w:val="18"/>
                <w:szCs w:val="18"/>
                <w:lang w:val="en-US"/>
              </w:rPr>
              <w:t xml:space="preserve">: </w:t>
            </w:r>
          </w:p>
          <w:p w:rsidR="17EE3112" w:rsidP="1F8CF6D4" w:rsidRDefault="17EE3112" w14:paraId="6F71920D" w14:textId="319AF1BE">
            <w:pPr>
              <w:pStyle w:val="Normal"/>
              <w:spacing w:line="259" w:lineRule="auto"/>
            </w:pPr>
            <w:r w:rsidRPr="1F8CF6D4" w:rsidR="17EE3112">
              <w:rPr>
                <w:rFonts w:ascii="Calibri" w:hAnsi="Calibri" w:eastAsia="Calibri" w:cs="Calibri"/>
                <w:noProof w:val="0"/>
                <w:sz w:val="18"/>
                <w:szCs w:val="18"/>
                <w:lang w:val="en-US"/>
              </w:rPr>
              <w:t xml:space="preserve">improvements and diversification of products, services and customer experience </w:t>
            </w:r>
          </w:p>
          <w:p w:rsidR="17EE3112" w:rsidP="1F8CF6D4" w:rsidRDefault="17EE3112" w14:paraId="102FF18F" w14:textId="2ED9633B">
            <w:pPr>
              <w:pStyle w:val="Normal"/>
              <w:spacing w:line="259" w:lineRule="auto"/>
            </w:pPr>
            <w:r w:rsidRPr="1F8CF6D4" w:rsidR="17EE3112">
              <w:rPr>
                <w:rFonts w:ascii="Calibri" w:hAnsi="Calibri" w:eastAsia="Calibri" w:cs="Calibri"/>
                <w:noProof w:val="0"/>
                <w:sz w:val="18"/>
                <w:szCs w:val="18"/>
                <w:lang w:val="en-US"/>
              </w:rPr>
              <w:t xml:space="preserve">business growth – development of new target markets, offering USPs, improved reputation. </w:t>
            </w:r>
          </w:p>
          <w:p w:rsidR="1F8CF6D4" w:rsidP="1F8CF6D4" w:rsidRDefault="1F8CF6D4" w14:paraId="2A3610DC" w14:textId="4EC072E9">
            <w:pPr>
              <w:pStyle w:val="Normal"/>
              <w:spacing w:line="259" w:lineRule="auto"/>
              <w:rPr>
                <w:rFonts w:ascii="Calibri" w:hAnsi="Calibri" w:eastAsia="Calibri" w:cs="Calibri"/>
                <w:noProof w:val="0"/>
                <w:sz w:val="18"/>
                <w:szCs w:val="18"/>
                <w:lang w:val="en-US"/>
              </w:rPr>
            </w:pPr>
          </w:p>
          <w:p w:rsidR="17EE3112" w:rsidP="1F8CF6D4" w:rsidRDefault="17EE3112" w14:paraId="15CA41C4" w14:textId="007D500A">
            <w:pPr>
              <w:pStyle w:val="Normal"/>
              <w:spacing w:line="259" w:lineRule="auto"/>
            </w:pPr>
            <w:r w:rsidRPr="1F8CF6D4" w:rsidR="17EE3112">
              <w:rPr>
                <w:rFonts w:ascii="Calibri" w:hAnsi="Calibri" w:eastAsia="Calibri" w:cs="Calibri"/>
                <w:noProof w:val="0"/>
                <w:sz w:val="18"/>
                <w:szCs w:val="18"/>
                <w:lang w:val="en-US"/>
              </w:rPr>
              <w:t xml:space="preserve">Risks: </w:t>
            </w:r>
          </w:p>
          <w:p w:rsidR="17EE3112" w:rsidP="1F8CF6D4" w:rsidRDefault="17EE3112" w14:paraId="3AAE9CE5" w14:textId="1AC7D251">
            <w:pPr>
              <w:pStyle w:val="Normal"/>
              <w:spacing w:line="259" w:lineRule="auto"/>
            </w:pPr>
            <w:r w:rsidRPr="1F8CF6D4" w:rsidR="17EE3112">
              <w:rPr>
                <w:rFonts w:ascii="Calibri" w:hAnsi="Calibri" w:eastAsia="Calibri" w:cs="Calibri"/>
                <w:noProof w:val="0"/>
                <w:sz w:val="18"/>
                <w:szCs w:val="18"/>
                <w:lang w:val="en-US"/>
              </w:rPr>
              <w:t xml:space="preserve">failing to meet customer needs </w:t>
            </w:r>
          </w:p>
          <w:p w:rsidR="17EE3112" w:rsidP="1F8CF6D4" w:rsidRDefault="17EE3112" w14:paraId="7B02DAE8" w14:textId="19AB74E0">
            <w:pPr>
              <w:pStyle w:val="Normal"/>
              <w:spacing w:line="259" w:lineRule="auto"/>
            </w:pPr>
            <w:r w:rsidRPr="1F8CF6D4" w:rsidR="17EE3112">
              <w:rPr>
                <w:rFonts w:ascii="Calibri" w:hAnsi="Calibri" w:eastAsia="Calibri" w:cs="Calibri"/>
                <w:noProof w:val="0"/>
                <w:sz w:val="18"/>
                <w:szCs w:val="18"/>
                <w:lang w:val="en-US"/>
              </w:rPr>
              <w:t xml:space="preserve">failing to anticipate competitor activities </w:t>
            </w:r>
          </w:p>
          <w:p w:rsidR="17EE3112" w:rsidP="1F8CF6D4" w:rsidRDefault="17EE3112" w14:paraId="2AAFC0E9" w14:textId="0D6B0403">
            <w:pPr>
              <w:pStyle w:val="Normal"/>
              <w:spacing w:line="259" w:lineRule="auto"/>
            </w:pPr>
            <w:r w:rsidRPr="1F8CF6D4" w:rsidR="17EE3112">
              <w:rPr>
                <w:rFonts w:ascii="Calibri" w:hAnsi="Calibri" w:eastAsia="Calibri" w:cs="Calibri"/>
                <w:noProof w:val="0"/>
                <w:sz w:val="18"/>
                <w:szCs w:val="18"/>
                <w:lang w:val="en-US"/>
              </w:rPr>
              <w:t>failing to achieve a return on investment.</w:t>
            </w:r>
          </w:p>
        </w:tc>
      </w:tr>
      <w:tr w:rsidR="1F8CF6D4" w:rsidTr="1F8CF6D4" w14:paraId="13F9D124">
        <w:trPr>
          <w:trHeight w:val="1110"/>
        </w:trPr>
        <w:tc>
          <w:tcPr>
            <w:tcW w:w="1575" w:type="dxa"/>
            <w:tcBorders>
              <w:top w:val="single" w:sz="6"/>
              <w:left w:val="single" w:sz="6"/>
              <w:bottom w:val="single" w:sz="6"/>
              <w:right w:val="single" w:sz="6"/>
            </w:tcBorders>
            <w:tcMar/>
            <w:vAlign w:val="center"/>
          </w:tcPr>
          <w:p w:rsidR="1F8CF6D4" w:rsidP="1F8CF6D4" w:rsidRDefault="1F8CF6D4" w14:paraId="6EB8C971" w14:textId="0D5289B7">
            <w:pPr>
              <w:spacing w:line="259" w:lineRule="auto"/>
              <w:jc w:val="center"/>
              <w:rPr>
                <w:rFonts w:ascii="Calibri" w:hAnsi="Calibri" w:eastAsia="Calibri" w:cs="Calibri"/>
                <w:b w:val="0"/>
                <w:bCs w:val="0"/>
                <w:i w:val="0"/>
                <w:iCs w:val="0"/>
                <w:sz w:val="24"/>
                <w:szCs w:val="24"/>
              </w:rPr>
            </w:pPr>
            <w:r w:rsidRPr="1F8CF6D4" w:rsidR="1F8CF6D4">
              <w:rPr>
                <w:rFonts w:ascii="Calibri" w:hAnsi="Calibri" w:eastAsia="Calibri" w:cs="Calibri"/>
                <w:b w:val="1"/>
                <w:bCs w:val="1"/>
                <w:i w:val="0"/>
                <w:iCs w:val="0"/>
                <w:sz w:val="24"/>
                <w:szCs w:val="24"/>
                <w:lang w:val="en-US"/>
              </w:rPr>
              <w:t>Pursuit of Excellence</w:t>
            </w:r>
          </w:p>
        </w:tc>
        <w:tc>
          <w:tcPr>
            <w:tcW w:w="2070" w:type="dxa"/>
            <w:tcBorders>
              <w:top w:val="single" w:sz="6"/>
              <w:left w:val="single" w:sz="6"/>
              <w:bottom w:val="single" w:sz="6"/>
              <w:right w:val="single" w:color="000000" w:themeColor="text1" w:sz="6"/>
            </w:tcBorders>
            <w:tcMar/>
            <w:vAlign w:val="center"/>
          </w:tcPr>
          <w:p w:rsidR="1F8CF6D4" w:rsidP="1F8CF6D4" w:rsidRDefault="1F8CF6D4" w14:paraId="1725D7DC" w14:textId="58D930AB">
            <w:pPr>
              <w:spacing w:line="259" w:lineRule="auto"/>
              <w:jc w:val="center"/>
              <w:rPr>
                <w:rFonts w:ascii="Calibri" w:hAnsi="Calibri" w:eastAsia="Calibri" w:cs="Calibri"/>
                <w:b w:val="0"/>
                <w:bCs w:val="0"/>
                <w:i w:val="0"/>
                <w:iCs w:val="0"/>
                <w:sz w:val="24"/>
                <w:szCs w:val="24"/>
              </w:rPr>
            </w:pPr>
            <w:r w:rsidRPr="1F8CF6D4" w:rsidR="1F8CF6D4">
              <w:rPr>
                <w:rFonts w:ascii="Calibri" w:hAnsi="Calibri" w:eastAsia="Calibri" w:cs="Calibri"/>
                <w:b w:val="1"/>
                <w:bCs w:val="1"/>
                <w:i w:val="0"/>
                <w:iCs w:val="0"/>
                <w:sz w:val="24"/>
                <w:szCs w:val="24"/>
                <w:lang w:val="en-US"/>
              </w:rPr>
              <w:t xml:space="preserve">Knowledge and skills </w:t>
            </w:r>
          </w:p>
        </w:tc>
        <w:tc>
          <w:tcPr>
            <w:tcW w:w="9270" w:type="dxa"/>
            <w:gridSpan w:val="3"/>
            <w:tcBorders>
              <w:top w:val="single" w:sz="6"/>
              <w:left w:val="single" w:color="000000" w:themeColor="text1" w:sz="6"/>
              <w:bottom w:val="single" w:color="000000" w:themeColor="text1" w:sz="6"/>
              <w:right w:val="single" w:color="000000" w:themeColor="text1" w:sz="6"/>
            </w:tcBorders>
            <w:tcMar/>
            <w:vAlign w:val="top"/>
          </w:tcPr>
          <w:p w:rsidR="1B9E91D9" w:rsidP="1F8CF6D4" w:rsidRDefault="1B9E91D9" w14:paraId="303530C7" w14:textId="4000528B">
            <w:pPr>
              <w:pStyle w:val="Normal"/>
              <w:spacing w:line="259" w:lineRule="auto"/>
            </w:pPr>
            <w:r w:rsidRPr="1F8CF6D4" w:rsidR="1B9E91D9">
              <w:rPr>
                <w:rFonts w:ascii="Calibri" w:hAnsi="Calibri" w:eastAsia="Calibri" w:cs="Calibri"/>
                <w:noProof w:val="0"/>
                <w:sz w:val="18"/>
                <w:szCs w:val="18"/>
                <w:lang w:val="en-US"/>
              </w:rPr>
              <w:t xml:space="preserve">Level 3 </w:t>
            </w:r>
          </w:p>
          <w:p w:rsidR="1B9E91D9" w:rsidP="1F8CF6D4" w:rsidRDefault="1B9E91D9" w14:paraId="65709330" w14:textId="5744347E">
            <w:pPr>
              <w:pStyle w:val="Normal"/>
              <w:spacing w:line="259" w:lineRule="auto"/>
            </w:pPr>
            <w:r w:rsidRPr="1F8CF6D4" w:rsidR="1B9E91D9">
              <w:rPr>
                <w:rFonts w:ascii="Calibri" w:hAnsi="Calibri" w:eastAsia="Calibri" w:cs="Calibri"/>
                <w:noProof w:val="0"/>
                <w:sz w:val="18"/>
                <w:szCs w:val="18"/>
                <w:lang w:val="en-US"/>
              </w:rPr>
              <w:t xml:space="preserve">Pass Learners can demonstrate knowledge and understanding of the factors that contribute to business success in the sport and active leisure industry, including the ways that businesses can be </w:t>
            </w:r>
            <w:proofErr w:type="spellStart"/>
            <w:r w:rsidRPr="1F8CF6D4" w:rsidR="1B9E91D9">
              <w:rPr>
                <w:rFonts w:ascii="Calibri" w:hAnsi="Calibri" w:eastAsia="Calibri" w:cs="Calibri"/>
                <w:noProof w:val="0"/>
                <w:sz w:val="18"/>
                <w:szCs w:val="18"/>
                <w:lang w:val="en-US"/>
              </w:rPr>
              <w:t>organised</w:t>
            </w:r>
            <w:proofErr w:type="spellEnd"/>
            <w:r w:rsidRPr="1F8CF6D4" w:rsidR="1B9E91D9">
              <w:rPr>
                <w:rFonts w:ascii="Calibri" w:hAnsi="Calibri" w:eastAsia="Calibri" w:cs="Calibri"/>
                <w:noProof w:val="0"/>
                <w:sz w:val="18"/>
                <w:szCs w:val="18"/>
                <w:lang w:val="en-US"/>
              </w:rPr>
              <w:t xml:space="preserve"> and the impact of the internal and external environment on business development. Learners will understand the ways in which businesses can differentiate themselves and the need to market their products and services effectively. Learners will understand how the trends in the industry can impact on a business and lead to the need for development, diversification or adaptation. Learners can </w:t>
            </w:r>
            <w:proofErr w:type="spellStart"/>
            <w:r w:rsidRPr="1F8CF6D4" w:rsidR="1B9E91D9">
              <w:rPr>
                <w:rFonts w:ascii="Calibri" w:hAnsi="Calibri" w:eastAsia="Calibri" w:cs="Calibri"/>
                <w:noProof w:val="0"/>
                <w:sz w:val="18"/>
                <w:szCs w:val="18"/>
                <w:lang w:val="en-US"/>
              </w:rPr>
              <w:t>analyse</w:t>
            </w:r>
            <w:proofErr w:type="spellEnd"/>
            <w:r w:rsidRPr="1F8CF6D4" w:rsidR="1B9E91D9">
              <w:rPr>
                <w:rFonts w:ascii="Calibri" w:hAnsi="Calibri" w:eastAsia="Calibri" w:cs="Calibri"/>
                <w:noProof w:val="0"/>
                <w:sz w:val="18"/>
                <w:szCs w:val="18"/>
                <w:lang w:val="en-US"/>
              </w:rPr>
              <w:t xml:space="preserve"> and interpret information and data using common business models and consider the implications of information given, making appropriate, justified recommendations for success and growth in context. </w:t>
            </w:r>
          </w:p>
          <w:p w:rsidR="1F8CF6D4" w:rsidP="1F8CF6D4" w:rsidRDefault="1F8CF6D4" w14:paraId="6300DCF9" w14:textId="70A06983">
            <w:pPr>
              <w:pStyle w:val="Normal"/>
              <w:spacing w:line="259" w:lineRule="auto"/>
              <w:rPr>
                <w:rFonts w:ascii="Calibri" w:hAnsi="Calibri" w:eastAsia="Calibri" w:cs="Calibri"/>
                <w:noProof w:val="0"/>
                <w:sz w:val="18"/>
                <w:szCs w:val="18"/>
                <w:lang w:val="en-US"/>
              </w:rPr>
            </w:pPr>
          </w:p>
          <w:p w:rsidR="1B9E91D9" w:rsidP="1F8CF6D4" w:rsidRDefault="1B9E91D9" w14:paraId="0CE5C7C9" w14:textId="0D0E67C3">
            <w:pPr>
              <w:pStyle w:val="Normal"/>
              <w:spacing w:line="259" w:lineRule="auto"/>
            </w:pPr>
            <w:r w:rsidRPr="1F8CF6D4" w:rsidR="1B9E91D9">
              <w:rPr>
                <w:rFonts w:ascii="Calibri" w:hAnsi="Calibri" w:eastAsia="Calibri" w:cs="Calibri"/>
                <w:noProof w:val="0"/>
                <w:sz w:val="18"/>
                <w:szCs w:val="18"/>
                <w:lang w:val="en-US"/>
              </w:rPr>
              <w:t xml:space="preserve">Level 3 Distinction Learners can evaluate the factors that contribute to business success, including the ways in which businesses can be </w:t>
            </w:r>
            <w:proofErr w:type="spellStart"/>
            <w:r w:rsidRPr="1F8CF6D4" w:rsidR="1B9E91D9">
              <w:rPr>
                <w:rFonts w:ascii="Calibri" w:hAnsi="Calibri" w:eastAsia="Calibri" w:cs="Calibri"/>
                <w:noProof w:val="0"/>
                <w:sz w:val="18"/>
                <w:szCs w:val="18"/>
                <w:lang w:val="en-US"/>
              </w:rPr>
              <w:t>organised</w:t>
            </w:r>
            <w:proofErr w:type="spellEnd"/>
            <w:r w:rsidRPr="1F8CF6D4" w:rsidR="1B9E91D9">
              <w:rPr>
                <w:rFonts w:ascii="Calibri" w:hAnsi="Calibri" w:eastAsia="Calibri" w:cs="Calibri"/>
                <w:noProof w:val="0"/>
                <w:sz w:val="18"/>
                <w:szCs w:val="18"/>
                <w:lang w:val="en-US"/>
              </w:rPr>
              <w:t xml:space="preserve"> and the impact of the internal and external environment. They can apply key concepts and business models to complex situations, compare information from different data sources and assess the impact on a business of different interpretations of that information. Learners can provide justified recommendations about how businesses can differentiate themselves, taking into consideration trends in the industry. Learners </w:t>
            </w:r>
            <w:proofErr w:type="gramStart"/>
            <w:r w:rsidRPr="1F8CF6D4" w:rsidR="1B9E91D9">
              <w:rPr>
                <w:rFonts w:ascii="Calibri" w:hAnsi="Calibri" w:eastAsia="Calibri" w:cs="Calibri"/>
                <w:noProof w:val="0"/>
                <w:sz w:val="18"/>
                <w:szCs w:val="18"/>
                <w:lang w:val="en-US"/>
              </w:rPr>
              <w:t>are able to</w:t>
            </w:r>
            <w:proofErr w:type="gramEnd"/>
            <w:r w:rsidRPr="1F8CF6D4" w:rsidR="1B9E91D9">
              <w:rPr>
                <w:rFonts w:ascii="Calibri" w:hAnsi="Calibri" w:eastAsia="Calibri" w:cs="Calibri"/>
                <w:noProof w:val="0"/>
                <w:sz w:val="18"/>
                <w:szCs w:val="18"/>
                <w:lang w:val="en-US"/>
              </w:rPr>
              <w:t xml:space="preserve"> make fully justified recommendations based on the evaluation of information and data, using the most appropriate analysis tools and business models for success and growth in context, while demonstrating an understanding of the wider business environment.</w:t>
            </w:r>
          </w:p>
        </w:tc>
      </w:tr>
      <w:tr w:rsidR="1F8CF6D4" w:rsidTr="1F8CF6D4" w14:paraId="643AADA5">
        <w:trPr>
          <w:trHeight w:val="2250"/>
        </w:trPr>
        <w:tc>
          <w:tcPr>
            <w:tcW w:w="1575" w:type="dxa"/>
            <w:tcBorders>
              <w:top w:val="single" w:sz="6"/>
              <w:left w:val="single" w:sz="6"/>
              <w:bottom w:val="single" w:sz="6"/>
              <w:right w:val="single" w:sz="6"/>
            </w:tcBorders>
            <w:tcMar/>
            <w:vAlign w:val="center"/>
          </w:tcPr>
          <w:p w:rsidR="1F8CF6D4" w:rsidP="1F8CF6D4" w:rsidRDefault="1F8CF6D4" w14:paraId="542C5207" w14:textId="796750BA">
            <w:pPr>
              <w:spacing w:line="259" w:lineRule="auto"/>
              <w:jc w:val="center"/>
              <w:rPr>
                <w:rFonts w:ascii="Calibri" w:hAnsi="Calibri" w:eastAsia="Calibri" w:cs="Calibri"/>
                <w:b w:val="0"/>
                <w:bCs w:val="0"/>
                <w:i w:val="0"/>
                <w:iCs w:val="0"/>
                <w:sz w:val="24"/>
                <w:szCs w:val="24"/>
              </w:rPr>
            </w:pPr>
            <w:r w:rsidRPr="1F8CF6D4" w:rsidR="1F8CF6D4">
              <w:rPr>
                <w:rFonts w:ascii="Calibri" w:hAnsi="Calibri" w:eastAsia="Calibri" w:cs="Calibri"/>
                <w:b w:val="1"/>
                <w:bCs w:val="1"/>
                <w:i w:val="0"/>
                <w:iCs w:val="0"/>
                <w:sz w:val="24"/>
                <w:szCs w:val="24"/>
                <w:lang w:val="en-US"/>
              </w:rPr>
              <w:t>Extending the boundaries of learning</w:t>
            </w:r>
          </w:p>
        </w:tc>
        <w:tc>
          <w:tcPr>
            <w:tcW w:w="2070" w:type="dxa"/>
            <w:tcBorders>
              <w:top w:val="single" w:sz="6"/>
              <w:left w:val="single" w:sz="6"/>
              <w:bottom w:val="single" w:sz="6"/>
              <w:right w:val="single" w:color="000000" w:themeColor="text1" w:sz="6"/>
            </w:tcBorders>
            <w:tcMar/>
            <w:vAlign w:val="center"/>
          </w:tcPr>
          <w:p w:rsidR="1F8CF6D4" w:rsidP="1F8CF6D4" w:rsidRDefault="1F8CF6D4" w14:paraId="5F4CBD1D" w14:textId="4301A611">
            <w:pPr>
              <w:spacing w:line="259" w:lineRule="auto"/>
              <w:jc w:val="center"/>
              <w:rPr>
                <w:rFonts w:ascii="Calibri" w:hAnsi="Calibri" w:eastAsia="Calibri" w:cs="Calibri"/>
                <w:b w:val="0"/>
                <w:bCs w:val="0"/>
                <w:i w:val="0"/>
                <w:iCs w:val="0"/>
                <w:sz w:val="24"/>
                <w:szCs w:val="24"/>
              </w:rPr>
            </w:pPr>
            <w:r w:rsidRPr="1F8CF6D4" w:rsidR="1F8CF6D4">
              <w:rPr>
                <w:rFonts w:ascii="Calibri" w:hAnsi="Calibri" w:eastAsia="Calibri" w:cs="Calibri"/>
                <w:b w:val="1"/>
                <w:bCs w:val="1"/>
                <w:i w:val="0"/>
                <w:iCs w:val="0"/>
                <w:sz w:val="24"/>
                <w:szCs w:val="24"/>
                <w:lang w:val="en-US"/>
              </w:rPr>
              <w:t>Cultural Capital and beyond the curriculum</w:t>
            </w:r>
          </w:p>
        </w:tc>
        <w:tc>
          <w:tcPr>
            <w:tcW w:w="9270" w:type="dxa"/>
            <w:gridSpan w:val="3"/>
            <w:tcBorders>
              <w:top w:val="single" w:sz="6"/>
              <w:left w:val="single" w:color="000000" w:themeColor="text1" w:sz="6"/>
              <w:bottom w:val="single" w:color="000000" w:themeColor="text1" w:sz="6"/>
              <w:right w:val="single" w:color="000000" w:themeColor="text1" w:sz="6"/>
            </w:tcBorders>
            <w:tcMar/>
            <w:vAlign w:val="top"/>
          </w:tcPr>
          <w:p w:rsidR="1F8CF6D4" w:rsidP="1F8CF6D4" w:rsidRDefault="1F8CF6D4" w14:paraId="74710653" w14:textId="4129C80A">
            <w:pPr>
              <w:pStyle w:val="ListParagraph"/>
              <w:numPr>
                <w:ilvl w:val="0"/>
                <w:numId w:val="2"/>
              </w:numPr>
              <w:spacing w:line="259" w:lineRule="auto"/>
              <w:rPr>
                <w:rFonts w:ascii="Calibri" w:hAnsi="Calibri" w:eastAsia="Calibri" w:cs="Calibri"/>
                <w:b w:val="0"/>
                <w:bCs w:val="0"/>
                <w:i w:val="0"/>
                <w:iCs w:val="0"/>
                <w:color w:val="000000" w:themeColor="text1" w:themeTint="FF" w:themeShade="FF"/>
                <w:sz w:val="18"/>
                <w:szCs w:val="18"/>
                <w:lang w:val="en-US"/>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US"/>
              </w:rPr>
              <w:t>Link to recent and current new stories and information.</w:t>
            </w:r>
          </w:p>
          <w:p w:rsidR="1F8CF6D4" w:rsidP="1F8CF6D4" w:rsidRDefault="1F8CF6D4" w14:paraId="2C81ECA2" w14:textId="7137D57E">
            <w:pPr>
              <w:pStyle w:val="ListParagraph"/>
              <w:numPr>
                <w:ilvl w:val="0"/>
                <w:numId w:val="2"/>
              </w:numPr>
              <w:spacing w:line="259" w:lineRule="auto"/>
              <w:rPr>
                <w:rFonts w:ascii="Calibri" w:hAnsi="Calibri" w:eastAsia="Calibri" w:cs="Calibri"/>
                <w:b w:val="0"/>
                <w:bCs w:val="0"/>
                <w:i w:val="0"/>
                <w:iCs w:val="0"/>
                <w:color w:val="000000" w:themeColor="text1" w:themeTint="FF" w:themeShade="FF"/>
                <w:sz w:val="18"/>
                <w:szCs w:val="18"/>
                <w:lang w:val="en-US"/>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US"/>
              </w:rPr>
              <w:t>Research tasks of importance – Linking to own personal circumstances</w:t>
            </w:r>
          </w:p>
          <w:p w:rsidR="1F8CF6D4" w:rsidP="1F8CF6D4" w:rsidRDefault="1F8CF6D4" w14:paraId="653576F4" w14:textId="0C0A0AF4">
            <w:pPr>
              <w:pStyle w:val="ListParagraph"/>
              <w:numPr>
                <w:ilvl w:val="0"/>
                <w:numId w:val="2"/>
              </w:numPr>
              <w:spacing w:line="259" w:lineRule="auto"/>
              <w:rPr>
                <w:rFonts w:ascii="Calibri" w:hAnsi="Calibri" w:eastAsia="Calibri" w:cs="Calibri"/>
                <w:b w:val="0"/>
                <w:bCs w:val="0"/>
                <w:i w:val="0"/>
                <w:iCs w:val="0"/>
                <w:color w:val="000000" w:themeColor="text1" w:themeTint="FF" w:themeShade="FF"/>
                <w:sz w:val="18"/>
                <w:szCs w:val="18"/>
                <w:lang w:val="en-US"/>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US"/>
              </w:rPr>
              <w:t>Practical fitness testing</w:t>
            </w:r>
          </w:p>
          <w:p w:rsidR="1F8CF6D4" w:rsidP="1F8CF6D4" w:rsidRDefault="1F8CF6D4" w14:paraId="341CF6DA" w14:textId="1BE9A728">
            <w:pPr>
              <w:pStyle w:val="ListParagraph"/>
              <w:numPr>
                <w:ilvl w:val="0"/>
                <w:numId w:val="2"/>
              </w:numPr>
              <w:spacing w:line="259" w:lineRule="auto"/>
              <w:rPr>
                <w:rFonts w:ascii="Calibri" w:hAnsi="Calibri" w:eastAsia="Calibri" w:cs="Calibri"/>
                <w:b w:val="0"/>
                <w:bCs w:val="0"/>
                <w:i w:val="0"/>
                <w:iCs w:val="0"/>
                <w:color w:val="000000" w:themeColor="text1" w:themeTint="FF" w:themeShade="FF"/>
                <w:sz w:val="18"/>
                <w:szCs w:val="18"/>
                <w:lang w:val="en-US"/>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US"/>
              </w:rPr>
              <w:t>Coaching and working with younger students in the college</w:t>
            </w:r>
          </w:p>
          <w:p w:rsidR="1F8CF6D4" w:rsidP="1F8CF6D4" w:rsidRDefault="1F8CF6D4" w14:paraId="37A982AD" w14:textId="6001B7FD">
            <w:pPr>
              <w:pStyle w:val="ListParagraph"/>
              <w:numPr>
                <w:ilvl w:val="0"/>
                <w:numId w:val="2"/>
              </w:numPr>
              <w:spacing w:line="259" w:lineRule="auto"/>
              <w:rPr>
                <w:rFonts w:ascii="Calibri" w:hAnsi="Calibri" w:eastAsia="Calibri" w:cs="Calibri"/>
                <w:b w:val="0"/>
                <w:bCs w:val="0"/>
                <w:i w:val="0"/>
                <w:iCs w:val="0"/>
                <w:color w:val="000000" w:themeColor="text1" w:themeTint="FF" w:themeShade="FF"/>
                <w:sz w:val="18"/>
                <w:szCs w:val="18"/>
                <w:lang w:val="en-US"/>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US"/>
              </w:rPr>
              <w:t>Volunteering across the trust – PE Lessons</w:t>
            </w:r>
          </w:p>
          <w:p w:rsidR="1F8CF6D4" w:rsidP="1F8CF6D4" w:rsidRDefault="1F8CF6D4" w14:paraId="74AF3922" w14:textId="2141C80F">
            <w:pPr>
              <w:pStyle w:val="ListParagraph"/>
              <w:numPr>
                <w:ilvl w:val="0"/>
                <w:numId w:val="2"/>
              </w:numPr>
              <w:spacing w:line="259" w:lineRule="auto"/>
              <w:rPr>
                <w:rFonts w:ascii="Calibri" w:hAnsi="Calibri" w:eastAsia="Calibri" w:cs="Calibri"/>
                <w:b w:val="0"/>
                <w:bCs w:val="0"/>
                <w:i w:val="0"/>
                <w:iCs w:val="0"/>
                <w:color w:val="000000" w:themeColor="text1" w:themeTint="FF" w:themeShade="FF"/>
                <w:sz w:val="18"/>
                <w:szCs w:val="18"/>
                <w:lang w:val="en-US"/>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US"/>
              </w:rPr>
              <w:t xml:space="preserve">Visits from former Sport students. </w:t>
            </w:r>
          </w:p>
          <w:p w:rsidR="1F8CF6D4" w:rsidP="1F8CF6D4" w:rsidRDefault="1F8CF6D4" w14:paraId="5CC149F7" w14:textId="30640E09">
            <w:pPr>
              <w:pStyle w:val="ListParagraph"/>
              <w:numPr>
                <w:ilvl w:val="0"/>
                <w:numId w:val="2"/>
              </w:numPr>
              <w:spacing w:line="259" w:lineRule="auto"/>
              <w:rPr>
                <w:rFonts w:ascii="Calibri" w:hAnsi="Calibri" w:eastAsia="Calibri" w:cs="Calibri"/>
                <w:b w:val="0"/>
                <w:bCs w:val="0"/>
                <w:i w:val="0"/>
                <w:iCs w:val="0"/>
                <w:color w:val="000000" w:themeColor="text1" w:themeTint="FF" w:themeShade="FF"/>
                <w:sz w:val="18"/>
                <w:szCs w:val="18"/>
                <w:lang w:val="en-US"/>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US"/>
              </w:rPr>
              <w:t>Running extracurricular activities</w:t>
            </w:r>
          </w:p>
          <w:p w:rsidR="1F8CF6D4" w:rsidP="1F8CF6D4" w:rsidRDefault="1F8CF6D4" w14:paraId="3C98B7BA" w14:textId="2A02AD54">
            <w:pPr>
              <w:pStyle w:val="ListParagraph"/>
              <w:numPr>
                <w:ilvl w:val="0"/>
                <w:numId w:val="2"/>
              </w:numPr>
              <w:spacing w:line="259" w:lineRule="auto"/>
              <w:rPr>
                <w:rFonts w:ascii="Calibri" w:hAnsi="Calibri" w:eastAsia="Calibri" w:cs="Calibri"/>
                <w:b w:val="0"/>
                <w:bCs w:val="0"/>
                <w:i w:val="0"/>
                <w:iCs w:val="0"/>
                <w:color w:val="000000" w:themeColor="text1" w:themeTint="FF" w:themeShade="FF"/>
                <w:sz w:val="18"/>
                <w:szCs w:val="18"/>
                <w:lang w:val="en-US"/>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US"/>
              </w:rPr>
              <w:t>Future employment across the trust</w:t>
            </w:r>
          </w:p>
          <w:p w:rsidR="1F8CF6D4" w:rsidP="1F8CF6D4" w:rsidRDefault="1F8CF6D4" w14:paraId="56B9EC03" w14:textId="431DD189">
            <w:pPr>
              <w:pStyle w:val="ListParagraph"/>
              <w:numPr>
                <w:ilvl w:val="0"/>
                <w:numId w:val="2"/>
              </w:numPr>
              <w:spacing w:line="259" w:lineRule="auto"/>
              <w:rPr>
                <w:rFonts w:ascii="Calibri" w:hAnsi="Calibri" w:eastAsia="Calibri" w:cs="Calibri"/>
                <w:b w:val="0"/>
                <w:bCs w:val="0"/>
                <w:i w:val="0"/>
                <w:iCs w:val="0"/>
                <w:color w:val="000000" w:themeColor="text1" w:themeTint="FF" w:themeShade="FF"/>
                <w:sz w:val="18"/>
                <w:szCs w:val="18"/>
                <w:lang w:val="en-US"/>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US"/>
              </w:rPr>
              <w:t>Leisure center and gym visits</w:t>
            </w:r>
          </w:p>
          <w:p w:rsidR="1F8CF6D4" w:rsidP="1F8CF6D4" w:rsidRDefault="1F8CF6D4" w14:paraId="3A44EC8B" w14:textId="57320C27">
            <w:pPr>
              <w:pStyle w:val="ListParagraph"/>
              <w:numPr>
                <w:ilvl w:val="0"/>
                <w:numId w:val="2"/>
              </w:numPr>
              <w:spacing w:line="259" w:lineRule="auto"/>
              <w:rPr>
                <w:rFonts w:ascii="Calibri" w:hAnsi="Calibri" w:eastAsia="Calibri" w:cs="Calibri"/>
                <w:b w:val="0"/>
                <w:bCs w:val="0"/>
                <w:i w:val="0"/>
                <w:iCs w:val="0"/>
                <w:color w:val="000000" w:themeColor="text1" w:themeTint="FF" w:themeShade="FF"/>
                <w:sz w:val="18"/>
                <w:szCs w:val="18"/>
                <w:lang w:val="en-US"/>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US"/>
              </w:rPr>
              <w:t>Loughborough university visits – World class facilities and coaches.</w:t>
            </w:r>
          </w:p>
          <w:p w:rsidR="1F8CF6D4" w:rsidP="1F8CF6D4" w:rsidRDefault="1F8CF6D4" w14:paraId="700F19B2" w14:textId="75A4624C">
            <w:pPr>
              <w:spacing w:line="259" w:lineRule="auto"/>
              <w:rPr>
                <w:rFonts w:ascii="Calibri" w:hAnsi="Calibri" w:eastAsia="Calibri" w:cs="Calibri"/>
                <w:b w:val="0"/>
                <w:bCs w:val="0"/>
                <w:i w:val="0"/>
                <w:iCs w:val="0"/>
                <w:sz w:val="18"/>
                <w:szCs w:val="18"/>
                <w:lang w:val="en-US"/>
              </w:rPr>
            </w:pPr>
          </w:p>
        </w:tc>
      </w:tr>
      <w:tr w:rsidR="1F8CF6D4" w:rsidTr="1F8CF6D4" w14:paraId="6136682E">
        <w:trPr>
          <w:trHeight w:val="1215"/>
        </w:trPr>
        <w:tc>
          <w:tcPr>
            <w:tcW w:w="1575" w:type="dxa"/>
            <w:tcBorders>
              <w:top w:val="single" w:sz="6"/>
              <w:left w:val="single" w:sz="6"/>
              <w:bottom w:val="single" w:sz="6"/>
              <w:right w:val="single" w:sz="6"/>
            </w:tcBorders>
            <w:tcMar/>
            <w:vAlign w:val="center"/>
          </w:tcPr>
          <w:p w:rsidR="1F8CF6D4" w:rsidP="1F8CF6D4" w:rsidRDefault="1F8CF6D4" w14:paraId="67608745" w14:textId="70F89FD5">
            <w:pPr>
              <w:spacing w:line="259" w:lineRule="auto"/>
              <w:jc w:val="center"/>
              <w:rPr>
                <w:rFonts w:ascii="Calibri" w:hAnsi="Calibri" w:eastAsia="Calibri" w:cs="Calibri"/>
                <w:b w:val="0"/>
                <w:bCs w:val="0"/>
                <w:i w:val="0"/>
                <w:iCs w:val="0"/>
                <w:sz w:val="24"/>
                <w:szCs w:val="24"/>
              </w:rPr>
            </w:pPr>
            <w:r w:rsidRPr="1F8CF6D4" w:rsidR="1F8CF6D4">
              <w:rPr>
                <w:rFonts w:ascii="Calibri" w:hAnsi="Calibri" w:eastAsia="Calibri" w:cs="Calibri"/>
                <w:b w:val="1"/>
                <w:bCs w:val="1"/>
                <w:i w:val="0"/>
                <w:iCs w:val="0"/>
                <w:sz w:val="24"/>
                <w:szCs w:val="24"/>
                <w:lang w:val="en-US"/>
              </w:rPr>
              <w:t>Achievement</w:t>
            </w:r>
          </w:p>
        </w:tc>
        <w:tc>
          <w:tcPr>
            <w:tcW w:w="2070" w:type="dxa"/>
            <w:tcBorders>
              <w:top w:val="single" w:sz="6"/>
              <w:left w:val="single" w:sz="6"/>
              <w:bottom w:val="single" w:sz="6"/>
              <w:right w:val="single" w:color="000000" w:themeColor="text1" w:sz="6"/>
            </w:tcBorders>
            <w:tcMar/>
            <w:vAlign w:val="center"/>
          </w:tcPr>
          <w:p w:rsidR="1F8CF6D4" w:rsidP="1F8CF6D4" w:rsidRDefault="1F8CF6D4" w14:paraId="4322730B" w14:textId="2C5A2019">
            <w:pPr>
              <w:spacing w:line="259" w:lineRule="auto"/>
              <w:jc w:val="center"/>
              <w:rPr>
                <w:rFonts w:ascii="Calibri" w:hAnsi="Calibri" w:eastAsia="Calibri" w:cs="Calibri"/>
                <w:b w:val="0"/>
                <w:bCs w:val="0"/>
                <w:i w:val="0"/>
                <w:iCs w:val="0"/>
                <w:sz w:val="24"/>
                <w:szCs w:val="24"/>
              </w:rPr>
            </w:pPr>
            <w:r w:rsidRPr="1F8CF6D4" w:rsidR="1F8CF6D4">
              <w:rPr>
                <w:rFonts w:ascii="Calibri" w:hAnsi="Calibri" w:eastAsia="Calibri" w:cs="Calibri"/>
                <w:b w:val="1"/>
                <w:bCs w:val="1"/>
                <w:i w:val="0"/>
                <w:iCs w:val="0"/>
                <w:sz w:val="24"/>
                <w:szCs w:val="24"/>
                <w:lang w:val="en-US"/>
              </w:rPr>
              <w:t>Assessment</w:t>
            </w:r>
          </w:p>
        </w:tc>
        <w:tc>
          <w:tcPr>
            <w:tcW w:w="3090" w:type="dxa"/>
            <w:tcBorders>
              <w:top w:val="single" w:sz="6"/>
              <w:left w:val="single" w:color="000000" w:themeColor="text1" w:sz="6"/>
              <w:bottom w:val="single" w:color="000000" w:themeColor="text1" w:sz="6"/>
              <w:right w:val="single" w:color="000000" w:themeColor="text1" w:sz="6"/>
            </w:tcBorders>
            <w:tcMar/>
            <w:vAlign w:val="top"/>
          </w:tcPr>
          <w:p w:rsidR="1F8CF6D4" w:rsidP="1F8CF6D4" w:rsidRDefault="1F8CF6D4" w14:paraId="20C773C0" w14:textId="3B0A205C">
            <w:pPr>
              <w:pStyle w:val="ListParagraph"/>
              <w:numPr>
                <w:ilvl w:val="0"/>
                <w:numId w:val="6"/>
              </w:num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GB"/>
              </w:rPr>
              <w:t>Low stakes quizzes</w:t>
            </w:r>
          </w:p>
          <w:p w:rsidR="1F8CF6D4" w:rsidP="1F8CF6D4" w:rsidRDefault="1F8CF6D4" w14:paraId="453833AC" w14:textId="25A7559E">
            <w:pPr>
              <w:pStyle w:val="ListParagraph"/>
              <w:numPr>
                <w:ilvl w:val="0"/>
                <w:numId w:val="6"/>
              </w:num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GB"/>
              </w:rPr>
              <w:t xml:space="preserve">End of topic assessment </w:t>
            </w:r>
          </w:p>
          <w:p w:rsidR="1F8CF6D4" w:rsidP="1F8CF6D4" w:rsidRDefault="1F8CF6D4" w14:paraId="1DBF5802" w14:textId="26681163">
            <w:pPr>
              <w:pStyle w:val="ListParagraph"/>
              <w:numPr>
                <w:ilvl w:val="0"/>
                <w:numId w:val="6"/>
              </w:num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GB"/>
              </w:rPr>
              <w:t>Regular and ongoing informal assessment and feedback</w:t>
            </w:r>
          </w:p>
          <w:p w:rsidR="1F8CF6D4" w:rsidP="1F8CF6D4" w:rsidRDefault="1F8CF6D4" w14:paraId="4256E370" w14:textId="1D4D3318">
            <w:pPr>
              <w:pStyle w:val="ListParagraph"/>
              <w:numPr>
                <w:ilvl w:val="0"/>
                <w:numId w:val="6"/>
              </w:num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GB"/>
              </w:rPr>
              <w:t xml:space="preserve">Link to exam style questions </w:t>
            </w:r>
          </w:p>
          <w:p w:rsidR="1F8CF6D4" w:rsidP="1F8CF6D4" w:rsidRDefault="1F8CF6D4" w14:paraId="71FF13D1" w14:textId="21CD9EC1">
            <w:pPr>
              <w:spacing w:line="259" w:lineRule="auto"/>
              <w:rPr>
                <w:rFonts w:ascii="Calibri" w:hAnsi="Calibri" w:eastAsia="Calibri" w:cs="Calibri"/>
                <w:b w:val="0"/>
                <w:bCs w:val="0"/>
                <w:i w:val="0"/>
                <w:iCs w:val="0"/>
                <w:caps w:val="0"/>
                <w:smallCaps w:val="0"/>
                <w:color w:val="000000" w:themeColor="text1" w:themeTint="FF" w:themeShade="FF"/>
                <w:sz w:val="18"/>
                <w:szCs w:val="18"/>
              </w:rPr>
            </w:pPr>
          </w:p>
          <w:p w:rsidR="1F8CF6D4" w:rsidP="1F8CF6D4" w:rsidRDefault="1F8CF6D4" w14:paraId="5FA769C6" w14:textId="49B0D637">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GB"/>
              </w:rPr>
              <w:t xml:space="preserve"> </w:t>
            </w:r>
          </w:p>
        </w:tc>
        <w:tc>
          <w:tcPr>
            <w:tcW w:w="3090" w:type="dxa"/>
            <w:tcBorders>
              <w:top w:val="single" w:sz="6"/>
              <w:left w:val="single" w:color="000000" w:themeColor="text1" w:sz="6"/>
              <w:bottom w:val="single" w:color="000000" w:themeColor="text1" w:sz="6"/>
              <w:right w:val="single" w:color="000000" w:themeColor="text1" w:sz="6"/>
            </w:tcBorders>
            <w:tcMar/>
            <w:vAlign w:val="top"/>
          </w:tcPr>
          <w:p w:rsidR="1F8CF6D4" w:rsidP="1F8CF6D4" w:rsidRDefault="1F8CF6D4" w14:paraId="60F0CE83" w14:textId="460881FB">
            <w:pPr>
              <w:pStyle w:val="ListParagraph"/>
              <w:numPr>
                <w:ilvl w:val="0"/>
                <w:numId w:val="7"/>
              </w:num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GB"/>
              </w:rPr>
              <w:t>Low stakes quizzes</w:t>
            </w:r>
          </w:p>
          <w:p w:rsidR="1F8CF6D4" w:rsidP="1F8CF6D4" w:rsidRDefault="1F8CF6D4" w14:paraId="4A52D09F" w14:textId="329477D7">
            <w:pPr>
              <w:pStyle w:val="ListParagraph"/>
              <w:numPr>
                <w:ilvl w:val="0"/>
                <w:numId w:val="7"/>
              </w:num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GB"/>
              </w:rPr>
              <w:t xml:space="preserve">End of topic assessment </w:t>
            </w:r>
          </w:p>
          <w:p w:rsidR="1F8CF6D4" w:rsidP="1F8CF6D4" w:rsidRDefault="1F8CF6D4" w14:paraId="5066842F" w14:textId="0565BC49">
            <w:pPr>
              <w:pStyle w:val="ListParagraph"/>
              <w:numPr>
                <w:ilvl w:val="0"/>
                <w:numId w:val="7"/>
              </w:num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GB"/>
              </w:rPr>
              <w:t>Regular and ongoing informal assessment and feedback</w:t>
            </w:r>
          </w:p>
          <w:p w:rsidR="1F8CF6D4" w:rsidP="1F8CF6D4" w:rsidRDefault="1F8CF6D4" w14:paraId="39CE776D" w14:textId="018C2D2A">
            <w:pPr>
              <w:pStyle w:val="ListParagraph"/>
              <w:numPr>
                <w:ilvl w:val="0"/>
                <w:numId w:val="7"/>
              </w:num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GB"/>
              </w:rPr>
              <w:t>Link to exam style questions</w:t>
            </w:r>
          </w:p>
          <w:p w:rsidR="1F8CF6D4" w:rsidP="1F8CF6D4" w:rsidRDefault="1F8CF6D4" w14:paraId="04F60862" w14:textId="4879295A">
            <w:pPr>
              <w:pStyle w:val="ListParagraph"/>
              <w:numPr>
                <w:ilvl w:val="0"/>
                <w:numId w:val="7"/>
              </w:num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GB"/>
              </w:rPr>
              <w:t>Walking, talking mock</w:t>
            </w:r>
          </w:p>
          <w:p w:rsidR="1F8CF6D4" w:rsidP="1F8CF6D4" w:rsidRDefault="1F8CF6D4" w14:paraId="1BE95168" w14:textId="3A5687D2">
            <w:pPr>
              <w:pStyle w:val="ListParagraph"/>
              <w:numPr>
                <w:ilvl w:val="0"/>
                <w:numId w:val="7"/>
              </w:num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GB"/>
              </w:rPr>
              <w:t xml:space="preserve">Mock exam </w:t>
            </w:r>
          </w:p>
          <w:p w:rsidR="1F8CF6D4" w:rsidP="1F8CF6D4" w:rsidRDefault="1F8CF6D4" w14:paraId="06FE8FB1" w14:textId="2EBF35AF">
            <w:pPr>
              <w:spacing w:line="259" w:lineRule="auto"/>
              <w:rPr>
                <w:rFonts w:ascii="Calibri" w:hAnsi="Calibri" w:eastAsia="Calibri" w:cs="Calibri"/>
                <w:b w:val="0"/>
                <w:bCs w:val="0"/>
                <w:i w:val="0"/>
                <w:iCs w:val="0"/>
                <w:caps w:val="0"/>
                <w:smallCaps w:val="0"/>
                <w:color w:val="000000" w:themeColor="text1" w:themeTint="FF" w:themeShade="FF"/>
                <w:sz w:val="18"/>
                <w:szCs w:val="18"/>
              </w:rPr>
            </w:pPr>
          </w:p>
        </w:tc>
        <w:tc>
          <w:tcPr>
            <w:tcW w:w="3090" w:type="dxa"/>
            <w:tcBorders>
              <w:top w:val="single" w:sz="6"/>
              <w:left w:val="single" w:color="000000" w:themeColor="text1" w:sz="6"/>
              <w:bottom w:val="single" w:color="000000" w:themeColor="text1" w:sz="6"/>
              <w:right w:val="single" w:color="000000" w:themeColor="text1" w:sz="6"/>
            </w:tcBorders>
            <w:tcMar/>
            <w:vAlign w:val="top"/>
          </w:tcPr>
          <w:p w:rsidR="1F8CF6D4" w:rsidP="1F8CF6D4" w:rsidRDefault="1F8CF6D4" w14:paraId="57006306" w14:textId="51CC823C">
            <w:pPr>
              <w:pStyle w:val="ListParagraph"/>
              <w:numPr>
                <w:ilvl w:val="0"/>
                <w:numId w:val="8"/>
              </w:num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1F8CF6D4" w:rsidR="1F8CF6D4">
              <w:rPr>
                <w:rFonts w:ascii="Calibri" w:hAnsi="Calibri" w:eastAsia="Calibri" w:cs="Calibri"/>
                <w:b w:val="0"/>
                <w:bCs w:val="0"/>
                <w:i w:val="0"/>
                <w:iCs w:val="0"/>
                <w:caps w:val="0"/>
                <w:smallCaps w:val="0"/>
                <w:color w:val="000000" w:themeColor="text1" w:themeTint="FF" w:themeShade="FF"/>
                <w:sz w:val="18"/>
                <w:szCs w:val="18"/>
                <w:lang w:val="en-GB"/>
              </w:rPr>
              <w:t>External exam</w:t>
            </w:r>
          </w:p>
        </w:tc>
      </w:tr>
      <w:tr w:rsidR="1F8CF6D4" w:rsidTr="1F8CF6D4" w14:paraId="59A1D1B9">
        <w:trPr>
          <w:trHeight w:val="1350"/>
        </w:trPr>
        <w:tc>
          <w:tcPr>
            <w:tcW w:w="1575" w:type="dxa"/>
            <w:tcBorders>
              <w:top w:val="single" w:sz="6"/>
              <w:left w:val="single" w:sz="6"/>
              <w:bottom w:val="single" w:sz="6"/>
              <w:right w:val="single" w:sz="6"/>
            </w:tcBorders>
            <w:tcMar/>
            <w:vAlign w:val="center"/>
          </w:tcPr>
          <w:p w:rsidR="1F8CF6D4" w:rsidP="1F8CF6D4" w:rsidRDefault="1F8CF6D4" w14:paraId="1DAC5AB9" w14:textId="1A1BC09A">
            <w:pPr>
              <w:spacing w:line="259" w:lineRule="auto"/>
              <w:jc w:val="center"/>
              <w:rPr>
                <w:rFonts w:ascii="Calibri" w:hAnsi="Calibri" w:eastAsia="Calibri" w:cs="Calibri"/>
                <w:b w:val="0"/>
                <w:bCs w:val="0"/>
                <w:i w:val="0"/>
                <w:iCs w:val="0"/>
                <w:sz w:val="24"/>
                <w:szCs w:val="24"/>
              </w:rPr>
            </w:pPr>
            <w:r w:rsidRPr="1F8CF6D4" w:rsidR="1F8CF6D4">
              <w:rPr>
                <w:rFonts w:ascii="Calibri" w:hAnsi="Calibri" w:eastAsia="Calibri" w:cs="Calibri"/>
                <w:b w:val="1"/>
                <w:bCs w:val="1"/>
                <w:i w:val="0"/>
                <w:iCs w:val="0"/>
                <w:sz w:val="24"/>
                <w:szCs w:val="24"/>
                <w:lang w:val="en-US"/>
              </w:rPr>
              <w:t>Valuing People</w:t>
            </w:r>
          </w:p>
        </w:tc>
        <w:tc>
          <w:tcPr>
            <w:tcW w:w="2070" w:type="dxa"/>
            <w:tcBorders>
              <w:top w:val="single" w:sz="6"/>
              <w:left w:val="single" w:sz="6"/>
              <w:bottom w:val="single" w:sz="6"/>
              <w:right w:val="single" w:color="000000" w:themeColor="text1" w:sz="6"/>
            </w:tcBorders>
            <w:tcMar/>
            <w:vAlign w:val="center"/>
          </w:tcPr>
          <w:p w:rsidR="1F8CF6D4" w:rsidP="1F8CF6D4" w:rsidRDefault="1F8CF6D4" w14:paraId="4CE8F437" w14:textId="549C2107">
            <w:pPr>
              <w:spacing w:line="259" w:lineRule="auto"/>
              <w:jc w:val="center"/>
              <w:rPr>
                <w:rFonts w:ascii="Calibri" w:hAnsi="Calibri" w:eastAsia="Calibri" w:cs="Calibri"/>
                <w:b w:val="0"/>
                <w:bCs w:val="0"/>
                <w:i w:val="0"/>
                <w:iCs w:val="0"/>
                <w:sz w:val="24"/>
                <w:szCs w:val="24"/>
              </w:rPr>
            </w:pPr>
            <w:r w:rsidRPr="1F8CF6D4" w:rsidR="1F8CF6D4">
              <w:rPr>
                <w:rFonts w:ascii="Calibri" w:hAnsi="Calibri" w:eastAsia="Calibri" w:cs="Calibri"/>
                <w:b w:val="1"/>
                <w:bCs w:val="1"/>
                <w:i w:val="0"/>
                <w:iCs w:val="0"/>
                <w:sz w:val="24"/>
                <w:szCs w:val="24"/>
                <w:lang w:val="en-US"/>
              </w:rPr>
              <w:t>How our curriculum meets the needs of every individual</w:t>
            </w:r>
          </w:p>
        </w:tc>
        <w:tc>
          <w:tcPr>
            <w:tcW w:w="9270" w:type="dxa"/>
            <w:gridSpan w:val="3"/>
            <w:tcBorders>
              <w:top w:val="single" w:sz="6"/>
              <w:left w:val="single" w:color="000000" w:themeColor="text1" w:sz="6"/>
              <w:bottom w:val="single" w:color="000000" w:themeColor="text1" w:sz="6"/>
              <w:right w:val="single" w:color="000000" w:themeColor="text1" w:sz="6"/>
            </w:tcBorders>
            <w:tcMar/>
            <w:vAlign w:val="top"/>
          </w:tcPr>
          <w:p w:rsidR="1F8CF6D4" w:rsidP="1F8CF6D4" w:rsidRDefault="1F8CF6D4" w14:paraId="1DAD58CB" w14:textId="6C364B0F">
            <w:pPr>
              <w:spacing w:line="257" w:lineRule="auto"/>
              <w:rPr>
                <w:rFonts w:ascii="Calibri" w:hAnsi="Calibri" w:eastAsia="Calibri" w:cs="Calibri"/>
                <w:b w:val="0"/>
                <w:bCs w:val="0"/>
                <w:i w:val="0"/>
                <w:iCs w:val="0"/>
                <w:sz w:val="18"/>
                <w:szCs w:val="18"/>
              </w:rPr>
            </w:pPr>
            <w:r w:rsidRPr="1F8CF6D4" w:rsidR="1F8CF6D4">
              <w:rPr>
                <w:rFonts w:ascii="Calibri" w:hAnsi="Calibri" w:eastAsia="Calibri" w:cs="Calibri"/>
                <w:b w:val="0"/>
                <w:bCs w:val="0"/>
                <w:i w:val="0"/>
                <w:iCs w:val="0"/>
                <w:sz w:val="18"/>
                <w:szCs w:val="18"/>
                <w:lang w:val="en-US"/>
              </w:rPr>
              <w:t>Continuous emphasis on key terminology and retrieval practice of this throughout the course. Breaking down key terms into smaller words to understand wider meanings and further reading opportunities embedded throughout .</w:t>
            </w:r>
          </w:p>
          <w:p w:rsidR="1F8CF6D4" w:rsidP="1F8CF6D4" w:rsidRDefault="1F8CF6D4" w14:paraId="699B5C8A" w14:textId="2C7B61CC">
            <w:pPr>
              <w:spacing w:line="257" w:lineRule="auto"/>
              <w:rPr>
                <w:rFonts w:ascii="Calibri" w:hAnsi="Calibri" w:eastAsia="Calibri" w:cs="Calibri"/>
                <w:b w:val="0"/>
                <w:bCs w:val="0"/>
                <w:i w:val="0"/>
                <w:iCs w:val="0"/>
                <w:sz w:val="18"/>
                <w:szCs w:val="18"/>
              </w:rPr>
            </w:pPr>
            <w:r w:rsidRPr="1F8CF6D4" w:rsidR="1F8CF6D4">
              <w:rPr>
                <w:rFonts w:ascii="Calibri" w:hAnsi="Calibri" w:eastAsia="Calibri" w:cs="Calibri"/>
                <w:b w:val="0"/>
                <w:bCs w:val="0"/>
                <w:i w:val="0"/>
                <w:iCs w:val="0"/>
                <w:sz w:val="18"/>
                <w:szCs w:val="18"/>
                <w:lang w:val="en-US"/>
              </w:rPr>
              <w:t xml:space="preserve"> </w:t>
            </w:r>
          </w:p>
          <w:p w:rsidR="1F8CF6D4" w:rsidP="1F8CF6D4" w:rsidRDefault="1F8CF6D4" w14:paraId="2F8E5B47" w14:textId="6E767788">
            <w:pPr>
              <w:spacing w:line="257" w:lineRule="auto"/>
              <w:rPr>
                <w:rFonts w:ascii="Calibri" w:hAnsi="Calibri" w:eastAsia="Calibri" w:cs="Calibri"/>
                <w:b w:val="0"/>
                <w:bCs w:val="0"/>
                <w:i w:val="0"/>
                <w:iCs w:val="0"/>
                <w:sz w:val="18"/>
                <w:szCs w:val="18"/>
              </w:rPr>
            </w:pPr>
            <w:r w:rsidRPr="1F8CF6D4" w:rsidR="1F8CF6D4">
              <w:rPr>
                <w:rFonts w:ascii="Calibri" w:hAnsi="Calibri" w:eastAsia="Calibri" w:cs="Calibri"/>
                <w:b w:val="0"/>
                <w:bCs w:val="0"/>
                <w:i w:val="0"/>
                <w:iCs w:val="0"/>
                <w:sz w:val="18"/>
                <w:szCs w:val="18"/>
                <w:lang w:val="en-US"/>
              </w:rPr>
              <w:t>Students will receive regular feedback in numerous forms which will enable students to track their own progress and identify gaps in knowledge, misconceptions or issues with extended writing structuring.</w:t>
            </w:r>
          </w:p>
          <w:p w:rsidR="1F8CF6D4" w:rsidP="1F8CF6D4" w:rsidRDefault="1F8CF6D4" w14:paraId="24D355D2" w14:textId="2147F5C8">
            <w:pPr>
              <w:spacing w:line="257" w:lineRule="auto"/>
              <w:rPr>
                <w:rFonts w:ascii="Calibri" w:hAnsi="Calibri" w:eastAsia="Calibri" w:cs="Calibri"/>
                <w:b w:val="0"/>
                <w:bCs w:val="0"/>
                <w:i w:val="0"/>
                <w:iCs w:val="0"/>
                <w:sz w:val="18"/>
                <w:szCs w:val="18"/>
              </w:rPr>
            </w:pPr>
            <w:r w:rsidRPr="1F8CF6D4" w:rsidR="1F8CF6D4">
              <w:rPr>
                <w:rFonts w:ascii="Calibri" w:hAnsi="Calibri" w:eastAsia="Calibri" w:cs="Calibri"/>
                <w:b w:val="0"/>
                <w:bCs w:val="0"/>
                <w:i w:val="0"/>
                <w:iCs w:val="0"/>
                <w:sz w:val="18"/>
                <w:szCs w:val="18"/>
                <w:lang w:val="en-US"/>
              </w:rPr>
              <w:t xml:space="preserve"> </w:t>
            </w:r>
          </w:p>
          <w:p w:rsidR="1F8CF6D4" w:rsidP="1F8CF6D4" w:rsidRDefault="1F8CF6D4" w14:paraId="6AE84A4B" w14:textId="7DBC460C">
            <w:pPr>
              <w:spacing w:line="257" w:lineRule="auto"/>
              <w:rPr>
                <w:rFonts w:ascii="Calibri" w:hAnsi="Calibri" w:eastAsia="Calibri" w:cs="Calibri"/>
                <w:b w:val="0"/>
                <w:bCs w:val="0"/>
                <w:i w:val="0"/>
                <w:iCs w:val="0"/>
                <w:sz w:val="18"/>
                <w:szCs w:val="18"/>
              </w:rPr>
            </w:pPr>
            <w:r w:rsidRPr="1F8CF6D4" w:rsidR="1F8CF6D4">
              <w:rPr>
                <w:rFonts w:ascii="Calibri" w:hAnsi="Calibri" w:eastAsia="Calibri" w:cs="Calibri"/>
                <w:b w:val="0"/>
                <w:bCs w:val="0"/>
                <w:i w:val="0"/>
                <w:iCs w:val="0"/>
                <w:sz w:val="18"/>
                <w:szCs w:val="18"/>
                <w:lang w:val="en-US"/>
              </w:rPr>
              <w:t>Liaising with year leaders, student support department, form tutors and parents to develop a holistic understanding of our students, so that any intervention is bespoke to the individual.</w:t>
            </w:r>
          </w:p>
          <w:p w:rsidR="1F8CF6D4" w:rsidP="1F8CF6D4" w:rsidRDefault="1F8CF6D4" w14:paraId="3F37CE17" w14:textId="2351A143">
            <w:pPr>
              <w:spacing w:line="257" w:lineRule="auto"/>
              <w:rPr>
                <w:rFonts w:ascii="Calibri" w:hAnsi="Calibri" w:eastAsia="Calibri" w:cs="Calibri"/>
                <w:b w:val="0"/>
                <w:bCs w:val="0"/>
                <w:i w:val="0"/>
                <w:iCs w:val="0"/>
                <w:sz w:val="18"/>
                <w:szCs w:val="18"/>
              </w:rPr>
            </w:pPr>
            <w:r w:rsidRPr="1F8CF6D4" w:rsidR="1F8CF6D4">
              <w:rPr>
                <w:rFonts w:ascii="Calibri" w:hAnsi="Calibri" w:eastAsia="Calibri" w:cs="Calibri"/>
                <w:b w:val="0"/>
                <w:bCs w:val="0"/>
                <w:i w:val="0"/>
                <w:iCs w:val="0"/>
                <w:sz w:val="18"/>
                <w:szCs w:val="18"/>
                <w:lang w:val="en-US"/>
              </w:rPr>
              <w:t xml:space="preserve"> </w:t>
            </w:r>
          </w:p>
          <w:p w:rsidR="1F8CF6D4" w:rsidP="1F8CF6D4" w:rsidRDefault="1F8CF6D4" w14:paraId="21C3FA15" w14:textId="65D30DE0">
            <w:pPr>
              <w:spacing w:line="257" w:lineRule="auto"/>
              <w:rPr>
                <w:rFonts w:ascii="Calibri" w:hAnsi="Calibri" w:eastAsia="Calibri" w:cs="Calibri"/>
                <w:b w:val="0"/>
                <w:bCs w:val="0"/>
                <w:i w:val="0"/>
                <w:iCs w:val="0"/>
                <w:sz w:val="18"/>
                <w:szCs w:val="18"/>
              </w:rPr>
            </w:pPr>
            <w:r w:rsidRPr="1F8CF6D4" w:rsidR="1F8CF6D4">
              <w:rPr>
                <w:rFonts w:ascii="Calibri" w:hAnsi="Calibri" w:eastAsia="Calibri" w:cs="Calibri"/>
                <w:b w:val="0"/>
                <w:bCs w:val="0"/>
                <w:i w:val="0"/>
                <w:iCs w:val="0"/>
                <w:sz w:val="18"/>
                <w:szCs w:val="18"/>
                <w:lang w:val="en-US"/>
              </w:rP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rsidR="1F8CF6D4" w:rsidP="1F8CF6D4" w:rsidRDefault="1F8CF6D4" w14:paraId="04F4931E" w14:textId="49AAFB6E">
            <w:pPr>
              <w:spacing w:line="257" w:lineRule="auto"/>
              <w:rPr>
                <w:rFonts w:ascii="Calibri" w:hAnsi="Calibri" w:eastAsia="Calibri" w:cs="Calibri"/>
                <w:b w:val="0"/>
                <w:bCs w:val="0"/>
                <w:i w:val="0"/>
                <w:iCs w:val="0"/>
                <w:sz w:val="18"/>
                <w:szCs w:val="18"/>
              </w:rPr>
            </w:pPr>
            <w:r w:rsidRPr="1F8CF6D4" w:rsidR="1F8CF6D4">
              <w:rPr>
                <w:rFonts w:ascii="Calibri" w:hAnsi="Calibri" w:eastAsia="Calibri" w:cs="Calibri"/>
                <w:b w:val="0"/>
                <w:bCs w:val="0"/>
                <w:i w:val="0"/>
                <w:iCs w:val="0"/>
                <w:sz w:val="18"/>
                <w:szCs w:val="18"/>
                <w:lang w:val="en-US"/>
              </w:rPr>
              <w:t xml:space="preserve"> </w:t>
            </w:r>
          </w:p>
          <w:p w:rsidR="1F8CF6D4" w:rsidP="1F8CF6D4" w:rsidRDefault="1F8CF6D4" w14:paraId="40A38E38" w14:textId="28562843">
            <w:pPr>
              <w:spacing w:line="257" w:lineRule="auto"/>
              <w:rPr>
                <w:rFonts w:ascii="Calibri" w:hAnsi="Calibri" w:eastAsia="Calibri" w:cs="Calibri"/>
                <w:b w:val="0"/>
                <w:bCs w:val="0"/>
                <w:i w:val="0"/>
                <w:iCs w:val="0"/>
                <w:sz w:val="18"/>
                <w:szCs w:val="18"/>
              </w:rPr>
            </w:pPr>
            <w:r w:rsidRPr="1F8CF6D4" w:rsidR="1F8CF6D4">
              <w:rPr>
                <w:rFonts w:ascii="Calibri" w:hAnsi="Calibri" w:eastAsia="Calibri" w:cs="Calibri"/>
                <w:b w:val="0"/>
                <w:bCs w:val="0"/>
                <w:i w:val="0"/>
                <w:iCs w:val="0"/>
                <w:sz w:val="18"/>
                <w:szCs w:val="18"/>
                <w:lang w:val="en-US"/>
              </w:rPr>
              <w:t xml:space="preserve">Staff within the department continuously share good practice through regular meetings, lesson drop-ins, marking standardisation and feedback after completing various CPD courses. </w:t>
            </w:r>
          </w:p>
          <w:p w:rsidR="1F8CF6D4" w:rsidP="1F8CF6D4" w:rsidRDefault="1F8CF6D4" w14:paraId="25536B14" w14:textId="5D44F09D">
            <w:pPr>
              <w:spacing w:line="257" w:lineRule="auto"/>
              <w:rPr>
                <w:rFonts w:ascii="Calibri" w:hAnsi="Calibri" w:eastAsia="Calibri" w:cs="Calibri"/>
                <w:b w:val="0"/>
                <w:bCs w:val="0"/>
                <w:i w:val="0"/>
                <w:iCs w:val="0"/>
                <w:sz w:val="18"/>
                <w:szCs w:val="18"/>
              </w:rPr>
            </w:pPr>
            <w:r w:rsidRPr="1F8CF6D4" w:rsidR="1F8CF6D4">
              <w:rPr>
                <w:rFonts w:ascii="Calibri" w:hAnsi="Calibri" w:eastAsia="Calibri" w:cs="Calibri"/>
                <w:b w:val="0"/>
                <w:bCs w:val="0"/>
                <w:i w:val="0"/>
                <w:iCs w:val="0"/>
                <w:sz w:val="18"/>
                <w:szCs w:val="18"/>
                <w:lang w:val="en-US"/>
              </w:rPr>
              <w:t xml:space="preserve"> </w:t>
            </w:r>
          </w:p>
          <w:p w:rsidR="1F8CF6D4" w:rsidP="1F8CF6D4" w:rsidRDefault="1F8CF6D4" w14:paraId="13EF7D6F" w14:textId="23B50B80">
            <w:pPr>
              <w:spacing w:line="257" w:lineRule="auto"/>
              <w:rPr>
                <w:rFonts w:ascii="Calibri" w:hAnsi="Calibri" w:eastAsia="Calibri" w:cs="Calibri"/>
                <w:b w:val="0"/>
                <w:bCs w:val="0"/>
                <w:i w:val="0"/>
                <w:iCs w:val="0"/>
                <w:sz w:val="18"/>
                <w:szCs w:val="18"/>
              </w:rPr>
            </w:pPr>
            <w:r w:rsidRPr="1F8CF6D4" w:rsidR="1F8CF6D4">
              <w:rPr>
                <w:rFonts w:ascii="Calibri" w:hAnsi="Calibri" w:eastAsia="Calibri" w:cs="Calibri"/>
                <w:b w:val="0"/>
                <w:bCs w:val="0"/>
                <w:i w:val="0"/>
                <w:iCs w:val="0"/>
                <w:sz w:val="18"/>
                <w:szCs w:val="18"/>
                <w:lang w:val="en-US"/>
              </w:rPr>
              <w:t>Telephone calls home are used to regularly keep in touch with parents regarding behaviour for learning in lessons. Parents are contacted via email or telephone if there are any persistent issues in class or to discuss positive contributions and work from our students.</w:t>
            </w:r>
          </w:p>
          <w:p w:rsidR="1F8CF6D4" w:rsidP="1F8CF6D4" w:rsidRDefault="1F8CF6D4" w14:paraId="120AC3AF" w14:textId="7CF94D62">
            <w:pPr>
              <w:spacing w:line="257" w:lineRule="auto"/>
              <w:rPr>
                <w:rFonts w:ascii="Calibri" w:hAnsi="Calibri" w:eastAsia="Calibri" w:cs="Calibri"/>
                <w:b w:val="0"/>
                <w:bCs w:val="0"/>
                <w:i w:val="0"/>
                <w:iCs w:val="0"/>
                <w:sz w:val="18"/>
                <w:szCs w:val="18"/>
              </w:rPr>
            </w:pPr>
            <w:r w:rsidRPr="1F8CF6D4" w:rsidR="1F8CF6D4">
              <w:rPr>
                <w:rFonts w:ascii="Calibri" w:hAnsi="Calibri" w:eastAsia="Calibri" w:cs="Calibri"/>
                <w:b w:val="0"/>
                <w:bCs w:val="0"/>
                <w:i w:val="0"/>
                <w:iCs w:val="0"/>
                <w:sz w:val="18"/>
                <w:szCs w:val="18"/>
                <w:lang w:val="en-US"/>
              </w:rPr>
              <w:t xml:space="preserve"> </w:t>
            </w:r>
          </w:p>
          <w:p w:rsidR="1F8CF6D4" w:rsidP="1F8CF6D4" w:rsidRDefault="1F8CF6D4" w14:paraId="026C1BAD" w14:textId="069AB6AB">
            <w:pPr>
              <w:spacing w:line="259" w:lineRule="auto"/>
              <w:rPr>
                <w:rFonts w:ascii="Calibri" w:hAnsi="Calibri" w:eastAsia="Calibri" w:cs="Calibri"/>
                <w:b w:val="0"/>
                <w:bCs w:val="0"/>
                <w:i w:val="0"/>
                <w:iCs w:val="0"/>
                <w:sz w:val="18"/>
                <w:szCs w:val="18"/>
              </w:rPr>
            </w:pPr>
            <w:r w:rsidRPr="1F8CF6D4" w:rsidR="1F8CF6D4">
              <w:rPr>
                <w:rFonts w:ascii="Calibri" w:hAnsi="Calibri" w:eastAsia="Calibri" w:cs="Calibri"/>
                <w:b w:val="0"/>
                <w:bCs w:val="0"/>
                <w:i w:val="0"/>
                <w:iCs w:val="0"/>
                <w:sz w:val="18"/>
                <w:szCs w:val="18"/>
                <w:lang w:val="en-US"/>
              </w:rPr>
              <w:t xml:space="preserve">Previous sixth form students are invited into the college who have gone on to study any area of a sports degree at university or equivalent to provide career prospects, revision strategies and examples of good practice with our sixth form students. </w:t>
            </w:r>
          </w:p>
          <w:p w:rsidR="1F8CF6D4" w:rsidP="1F8CF6D4" w:rsidRDefault="1F8CF6D4" w14:paraId="4AE127E4" w14:textId="2731148F">
            <w:pPr>
              <w:spacing w:line="259" w:lineRule="auto"/>
              <w:rPr>
                <w:rFonts w:ascii="Calibri" w:hAnsi="Calibri" w:eastAsia="Calibri" w:cs="Calibri"/>
                <w:b w:val="0"/>
                <w:bCs w:val="0"/>
                <w:i w:val="0"/>
                <w:iCs w:val="0"/>
                <w:sz w:val="18"/>
                <w:szCs w:val="18"/>
              </w:rPr>
            </w:pPr>
            <w:r w:rsidRPr="1F8CF6D4" w:rsidR="1F8CF6D4">
              <w:rPr>
                <w:rFonts w:ascii="Calibri" w:hAnsi="Calibri" w:eastAsia="Calibri" w:cs="Calibri"/>
                <w:b w:val="0"/>
                <w:bCs w:val="0"/>
                <w:i w:val="0"/>
                <w:iCs w:val="0"/>
                <w:sz w:val="18"/>
                <w:szCs w:val="18"/>
                <w:lang w:val="en-US"/>
              </w:rPr>
              <w:t xml:space="preserve"> </w:t>
            </w:r>
          </w:p>
          <w:p w:rsidR="1F8CF6D4" w:rsidP="1F8CF6D4" w:rsidRDefault="1F8CF6D4" w14:paraId="3F2D6919" w14:textId="720E7DDE">
            <w:pPr>
              <w:spacing w:line="259" w:lineRule="auto"/>
              <w:rPr>
                <w:rFonts w:ascii="Calibri" w:hAnsi="Calibri" w:eastAsia="Calibri" w:cs="Calibri"/>
                <w:b w:val="0"/>
                <w:bCs w:val="0"/>
                <w:i w:val="0"/>
                <w:iCs w:val="0"/>
                <w:sz w:val="18"/>
                <w:szCs w:val="18"/>
              </w:rPr>
            </w:pPr>
            <w:r w:rsidRPr="1F8CF6D4" w:rsidR="1F8CF6D4">
              <w:rPr>
                <w:rFonts w:ascii="Calibri" w:hAnsi="Calibri" w:eastAsia="Calibri" w:cs="Calibri"/>
                <w:b w:val="0"/>
                <w:bCs w:val="0"/>
                <w:i w:val="0"/>
                <w:iCs w:val="0"/>
                <w:sz w:val="18"/>
                <w:szCs w:val="18"/>
                <w:lang w:val="en-US"/>
              </w:rPr>
              <w:t xml:space="preserve"> </w:t>
            </w:r>
          </w:p>
        </w:tc>
      </w:tr>
    </w:tbl>
    <w:p w:rsidR="6E113A1B" w:rsidP="1F8CF6D4" w:rsidRDefault="6E113A1B" w14:paraId="32E3CD44" w14:textId="4D12E396">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3A25ED31" w14:textId="79A40930">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76006BC7" w14:textId="383372B6">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4F0E07CE" w14:textId="708E52B9">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1A77D808" w14:textId="514D5333">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4868A13B" w14:textId="0B717931">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5DE53069" w14:textId="457B715E">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269AE433" w14:textId="69E83A42">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742E3BD5" w14:textId="5CABF1DC">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091C62A5" w14:textId="3D162044">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05F5B86B" w14:textId="002F1A2E">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19C3C40F" w14:textId="06060B33">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33E1CF4C" w14:textId="09C4F520">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4CCDFB77" w14:textId="7CAEB3C4">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50335334" w14:textId="7D413A8F">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099158AC" w14:textId="3309FAA8">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664E018E" w14:textId="378B3EE5">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55EF73F0" w14:textId="0AA4628E">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66051C88" w14:textId="57B82913">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E113A1B" w:rsidP="1F8CF6D4" w:rsidRDefault="6E113A1B" w14:paraId="684C3024" w14:textId="6A86E821">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F8CF6D4" w:rsidR="6E113A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F8CF6D4" w:rsidP="1F8CF6D4" w:rsidRDefault="1F8CF6D4" w14:paraId="44E4D0A6" w14:textId="6272A753">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F8CF6D4" w:rsidP="1F8CF6D4" w:rsidRDefault="1F8CF6D4" w14:paraId="27A93CE6" w14:textId="12E1F8D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F8CF6D4" w:rsidP="1F8CF6D4" w:rsidRDefault="1F8CF6D4" w14:paraId="5812EC91" w14:textId="68D73CB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F8CF6D4" w:rsidP="1F8CF6D4" w:rsidRDefault="1F8CF6D4" w14:paraId="00E2A9ED" w14:textId="4CE65A44">
      <w:pPr>
        <w:pStyle w:val="Normal"/>
      </w:pPr>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3f0641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851c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eca97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eeab4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c31fa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83e39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97f1b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49c7c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311326"/>
    <w:rsid w:val="07B80D27"/>
    <w:rsid w:val="12E984F7"/>
    <w:rsid w:val="13D55A64"/>
    <w:rsid w:val="17EE3112"/>
    <w:rsid w:val="1B9E91D9"/>
    <w:rsid w:val="1E311326"/>
    <w:rsid w:val="1F8CF6D4"/>
    <w:rsid w:val="23EB7E2E"/>
    <w:rsid w:val="30B8C65F"/>
    <w:rsid w:val="30D1EEBC"/>
    <w:rsid w:val="372807E3"/>
    <w:rsid w:val="3A5FA8A5"/>
    <w:rsid w:val="3F3319C8"/>
    <w:rsid w:val="440E7871"/>
    <w:rsid w:val="446EC017"/>
    <w:rsid w:val="45A25B4C"/>
    <w:rsid w:val="47461933"/>
    <w:rsid w:val="47E08597"/>
    <w:rsid w:val="4A7DB9F5"/>
    <w:rsid w:val="4B87AFED"/>
    <w:rsid w:val="4D23804E"/>
    <w:rsid w:val="4D23804E"/>
    <w:rsid w:val="598EE2BB"/>
    <w:rsid w:val="5B6E7855"/>
    <w:rsid w:val="61F01ED9"/>
    <w:rsid w:val="636061DD"/>
    <w:rsid w:val="66B12AFC"/>
    <w:rsid w:val="69124520"/>
    <w:rsid w:val="6B849C1F"/>
    <w:rsid w:val="6E113A1B"/>
    <w:rsid w:val="70580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11326"/>
  <w15:chartTrackingRefBased/>
  <w15:docId w15:val="{76862490-F385-4433-9CAD-E19DE27283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503584ec64348aa" /><Relationship Type="http://schemas.openxmlformats.org/officeDocument/2006/relationships/numbering" Target="numbering.xml" Id="Ra6f9a4f0c8aa42d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2022-10-29T10:06:35.7749576Z</dcterms:created>
  <dcterms:modified xsi:type="dcterms:W3CDTF">2022-10-29T10:23:47.9154696Z</dcterms:modified>
  <dc:creator>Timothy Smith</dc:creator>
  <lastModifiedBy>Timothy Smith</lastModifiedBy>
</coreProperties>
</file>